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87143" w14:textId="17866D9A" w:rsidR="00AF4F36" w:rsidRPr="005A7552" w:rsidRDefault="00AF3C29" w:rsidP="10C51E8E">
      <w:pPr>
        <w:jc w:val="center"/>
        <w:rPr>
          <w:b/>
          <w:bCs/>
          <w:sz w:val="36"/>
          <w:szCs w:val="36"/>
          <w:lang w:val="en-GB"/>
        </w:rPr>
      </w:pPr>
      <w:r w:rsidRPr="10C51E8E">
        <w:rPr>
          <w:b/>
          <w:bCs/>
          <w:sz w:val="36"/>
          <w:szCs w:val="36"/>
          <w:lang w:val="en-GB"/>
        </w:rPr>
        <w:t xml:space="preserve">Project </w:t>
      </w:r>
      <w:r w:rsidR="003D4DEC" w:rsidRPr="10C51E8E">
        <w:rPr>
          <w:b/>
          <w:bCs/>
          <w:sz w:val="36"/>
          <w:szCs w:val="36"/>
          <w:lang w:val="en-GB"/>
        </w:rPr>
        <w:t>D</w:t>
      </w:r>
      <w:r w:rsidRPr="10C51E8E">
        <w:rPr>
          <w:b/>
          <w:bCs/>
          <w:sz w:val="36"/>
          <w:szCs w:val="36"/>
          <w:lang w:val="en-GB"/>
        </w:rPr>
        <w:t xml:space="preserve">escription </w:t>
      </w:r>
    </w:p>
    <w:p w14:paraId="5A25E7E0" w14:textId="1330A573" w:rsidR="00AF4F36" w:rsidRPr="005A7552" w:rsidRDefault="003D4DEC" w:rsidP="10C51E8E">
      <w:pPr>
        <w:jc w:val="center"/>
        <w:rPr>
          <w:b/>
          <w:bCs/>
          <w:sz w:val="36"/>
          <w:szCs w:val="36"/>
          <w:lang w:val="en-GB"/>
        </w:rPr>
      </w:pPr>
      <w:r w:rsidRPr="10C51E8E">
        <w:rPr>
          <w:b/>
          <w:bCs/>
          <w:sz w:val="36"/>
          <w:szCs w:val="36"/>
          <w:lang w:val="en-GB"/>
        </w:rPr>
        <w:t>C</w:t>
      </w:r>
      <w:r w:rsidR="00AF3C29" w:rsidRPr="10C51E8E">
        <w:rPr>
          <w:b/>
          <w:bCs/>
          <w:sz w:val="36"/>
          <w:szCs w:val="36"/>
          <w:lang w:val="en-GB"/>
        </w:rPr>
        <w:t>all</w:t>
      </w:r>
      <w:r w:rsidR="00AF4F36" w:rsidRPr="10C51E8E">
        <w:rPr>
          <w:b/>
          <w:bCs/>
          <w:sz w:val="36"/>
          <w:szCs w:val="36"/>
          <w:lang w:val="en-GB"/>
        </w:rPr>
        <w:t xml:space="preserve"> </w:t>
      </w:r>
      <w:r w:rsidR="006B0A58">
        <w:rPr>
          <w:b/>
          <w:bCs/>
          <w:sz w:val="36"/>
          <w:szCs w:val="36"/>
          <w:lang w:val="en-GB"/>
        </w:rPr>
        <w:t>2026</w:t>
      </w:r>
      <w:r w:rsidR="002C550B" w:rsidRPr="10C51E8E">
        <w:rPr>
          <w:b/>
          <w:bCs/>
          <w:sz w:val="36"/>
          <w:szCs w:val="36"/>
          <w:lang w:val="en-GB"/>
        </w:rPr>
        <w:t>-N</w:t>
      </w:r>
    </w:p>
    <w:p w14:paraId="7B3D595C" w14:textId="77777777" w:rsidR="00AF4F36" w:rsidRPr="005852DC" w:rsidRDefault="00D57316" w:rsidP="0026374B">
      <w:pPr>
        <w:tabs>
          <w:tab w:val="left" w:pos="5940"/>
        </w:tabs>
        <w:rPr>
          <w:b/>
          <w:sz w:val="32"/>
          <w:lang w:val="en-GB"/>
        </w:rPr>
      </w:pPr>
      <w:r w:rsidRPr="005852DC">
        <w:rPr>
          <w:b/>
          <w:sz w:val="32"/>
          <w:lang w:val="en-GB"/>
        </w:rPr>
        <w:tab/>
      </w:r>
    </w:p>
    <w:p w14:paraId="7B9A1F38" w14:textId="47E0020F" w:rsidR="00AF4F36" w:rsidRPr="005A7552" w:rsidRDefault="003D716D">
      <w:pPr>
        <w:rPr>
          <w:b/>
          <w:sz w:val="28"/>
          <w:szCs w:val="22"/>
          <w:lang w:val="en-GB"/>
        </w:rPr>
      </w:pPr>
      <w:r w:rsidRPr="005A7552">
        <w:rPr>
          <w:b/>
          <w:sz w:val="28"/>
          <w:szCs w:val="22"/>
          <w:lang w:val="en-GB"/>
        </w:rPr>
        <w:t xml:space="preserve">Project </w:t>
      </w:r>
      <w:r w:rsidR="003D4DEC" w:rsidRPr="005A7552">
        <w:rPr>
          <w:b/>
          <w:sz w:val="28"/>
          <w:szCs w:val="22"/>
          <w:lang w:val="en-GB"/>
        </w:rPr>
        <w:t>N</w:t>
      </w:r>
      <w:r w:rsidRPr="005A7552">
        <w:rPr>
          <w:b/>
          <w:sz w:val="28"/>
          <w:szCs w:val="22"/>
          <w:lang w:val="en-GB"/>
        </w:rPr>
        <w:t>ame</w:t>
      </w:r>
      <w:r w:rsidR="00AF4F36" w:rsidRPr="005A7552">
        <w:rPr>
          <w:b/>
          <w:sz w:val="28"/>
          <w:szCs w:val="22"/>
          <w:lang w:val="en-GB"/>
        </w:rPr>
        <w:t>:</w:t>
      </w:r>
    </w:p>
    <w:tbl>
      <w:tblPr>
        <w:tblStyle w:val="Tabellrutnt"/>
        <w:tblW w:w="0" w:type="auto"/>
        <w:tblLook w:val="01E0" w:firstRow="1" w:lastRow="1" w:firstColumn="1" w:lastColumn="1" w:noHBand="0" w:noVBand="0"/>
      </w:tblPr>
      <w:tblGrid>
        <w:gridCol w:w="9060"/>
      </w:tblGrid>
      <w:tr w:rsidR="00AF4F36" w:rsidRPr="00C8153C" w14:paraId="1608E793" w14:textId="77777777" w:rsidTr="003316D5">
        <w:trPr>
          <w:trHeight w:val="221"/>
        </w:trPr>
        <w:tc>
          <w:tcPr>
            <w:tcW w:w="9240" w:type="dxa"/>
          </w:tcPr>
          <w:p w14:paraId="62ACB0D6" w14:textId="4936FF2D" w:rsidR="00AF4F36" w:rsidRPr="005852DC" w:rsidRDefault="00AF4F36">
            <w:pPr>
              <w:rPr>
                <w:b/>
                <w:sz w:val="40"/>
                <w:szCs w:val="40"/>
                <w:lang w:val="en-GB"/>
              </w:rPr>
            </w:pPr>
          </w:p>
        </w:tc>
      </w:tr>
    </w:tbl>
    <w:p w14:paraId="6EA8A01B" w14:textId="77777777" w:rsidR="00AF4F36" w:rsidRPr="005852DC" w:rsidRDefault="00AF4F36">
      <w:pPr>
        <w:rPr>
          <w:b/>
          <w:lang w:val="en-GB"/>
        </w:rPr>
      </w:pPr>
    </w:p>
    <w:p w14:paraId="3837F5F9" w14:textId="19CAD318" w:rsidR="004F2092" w:rsidRPr="00104E15" w:rsidRDefault="006B5470" w:rsidP="6D445EBA">
      <w:pPr>
        <w:pStyle w:val="Instruction"/>
      </w:pPr>
      <w:bookmarkStart w:id="0" w:name="_Hlk71539652"/>
      <w:r w:rsidRPr="00104E15">
        <w:t xml:space="preserve">In this template, each </w:t>
      </w:r>
      <w:r w:rsidR="74FF3853" w:rsidRPr="00104E15">
        <w:t>section</w:t>
      </w:r>
      <w:r w:rsidRPr="00104E15">
        <w:t xml:space="preserve"> contains instructions on the required content written in </w:t>
      </w:r>
      <w:r w:rsidRPr="00104E15">
        <w:rPr>
          <w:b/>
          <w:bCs/>
          <w:color w:val="2F5496"/>
        </w:rPr>
        <w:t>blue italic font</w:t>
      </w:r>
      <w:r w:rsidRPr="00104E15">
        <w:t xml:space="preserve">. Please read these instructions carefully. </w:t>
      </w:r>
      <w:r w:rsidR="2370B41A" w:rsidRPr="00104E15">
        <w:t>Don’t remove any section</w:t>
      </w:r>
      <w:r w:rsidR="00971AC2" w:rsidRPr="00104E15">
        <w:t xml:space="preserve"> heading</w:t>
      </w:r>
      <w:r w:rsidR="2370B41A" w:rsidRPr="00104E15">
        <w:t xml:space="preserve">. If there is nothing to be said, simply write “Not applicable”. In case you want to provide information that doesn’t fit any section, then </w:t>
      </w:r>
      <w:r w:rsidR="0017667A" w:rsidRPr="00104E15">
        <w:t xml:space="preserve">please contact SNSA for </w:t>
      </w:r>
      <w:r w:rsidR="00BD62DA" w:rsidRPr="00104E15">
        <w:t>advice</w:t>
      </w:r>
      <w:r w:rsidR="0017667A" w:rsidRPr="00104E15">
        <w:t>.</w:t>
      </w:r>
    </w:p>
    <w:p w14:paraId="49675489" w14:textId="77777777" w:rsidR="00B32FFC" w:rsidRPr="00104E15" w:rsidRDefault="00B32FFC" w:rsidP="00B32FFC">
      <w:pPr>
        <w:pStyle w:val="brdtext"/>
        <w:rPr>
          <w:lang w:val="en-GB"/>
        </w:rPr>
      </w:pPr>
    </w:p>
    <w:p w14:paraId="00027646" w14:textId="77777777" w:rsidR="00B32FFC" w:rsidRPr="00104E15" w:rsidRDefault="00B32FFC" w:rsidP="00B32FFC">
      <w:pPr>
        <w:pStyle w:val="Instruction"/>
      </w:pPr>
      <w:bookmarkStart w:id="1" w:name="_Hlk190784906"/>
      <w:r w:rsidRPr="00104E15">
        <w:t xml:space="preserve">When writing your proposal, please also consider the criteria for evaluation as outlined in the instruction text for the call. </w:t>
      </w:r>
    </w:p>
    <w:bookmarkEnd w:id="1"/>
    <w:p w14:paraId="731E426E" w14:textId="77777777" w:rsidR="00B32FFC" w:rsidRPr="00104E15" w:rsidRDefault="00B32FFC" w:rsidP="00B32FFC">
      <w:pPr>
        <w:pStyle w:val="brdtext"/>
        <w:rPr>
          <w:lang w:val="en-GB"/>
        </w:rPr>
      </w:pPr>
    </w:p>
    <w:p w14:paraId="7D649860" w14:textId="7A910255" w:rsidR="004F2092" w:rsidRPr="00104E15" w:rsidRDefault="006B5470" w:rsidP="004F2092">
      <w:pPr>
        <w:pStyle w:val="Instruction"/>
      </w:pPr>
      <w:r w:rsidRPr="00104E15">
        <w:t>See Prisma for maximum number of pages for th</w:t>
      </w:r>
      <w:r w:rsidR="0017667A" w:rsidRPr="00104E15">
        <w:t>e</w:t>
      </w:r>
      <w:r w:rsidRPr="00104E15">
        <w:t xml:space="preserve"> </w:t>
      </w:r>
      <w:r w:rsidR="0017667A" w:rsidRPr="00104E15">
        <w:t xml:space="preserve">PDF </w:t>
      </w:r>
      <w:r w:rsidRPr="00104E15">
        <w:t xml:space="preserve">attachment. The minimum font size for bulk text in this enclosure is 12p. </w:t>
      </w:r>
      <w:r w:rsidR="008371F4" w:rsidRPr="00104E15">
        <w:br/>
      </w:r>
    </w:p>
    <w:p w14:paraId="7C674EEF" w14:textId="2620FC15" w:rsidR="004F2092" w:rsidRDefault="006B5470" w:rsidP="004F2092">
      <w:pPr>
        <w:pStyle w:val="Instruction"/>
      </w:pPr>
      <w:r w:rsidRPr="00104E15">
        <w:t xml:space="preserve">Instructions in blue italic </w:t>
      </w:r>
      <w:r w:rsidR="797CCFED" w:rsidRPr="00104E15">
        <w:t xml:space="preserve">font </w:t>
      </w:r>
      <w:r w:rsidRPr="00104E15">
        <w:t>can be removed.</w:t>
      </w:r>
      <w:r w:rsidR="00656BA9">
        <w:t xml:space="preserve"> </w:t>
      </w:r>
    </w:p>
    <w:p w14:paraId="4B51CB78" w14:textId="77777777" w:rsidR="005B1FD4" w:rsidRPr="005B1FD4" w:rsidRDefault="005B1FD4" w:rsidP="005B1FD4">
      <w:pPr>
        <w:pStyle w:val="brdtext"/>
        <w:rPr>
          <w:lang w:val="en-GB"/>
        </w:rPr>
      </w:pPr>
    </w:p>
    <w:bookmarkEnd w:id="0"/>
    <w:p w14:paraId="15ADA148" w14:textId="224C2664" w:rsidR="005E2B7A" w:rsidRPr="00C20CF5" w:rsidRDefault="005E2B7A" w:rsidP="00C20CF5">
      <w:pPr>
        <w:pStyle w:val="Instruction"/>
      </w:pPr>
    </w:p>
    <w:p w14:paraId="35AC57DD" w14:textId="77777777" w:rsidR="00C5662D" w:rsidRPr="008371F4" w:rsidRDefault="00C5662D">
      <w:pPr>
        <w:rPr>
          <w:lang w:val="en-GB"/>
        </w:rPr>
      </w:pPr>
    </w:p>
    <w:p w14:paraId="41110DD0" w14:textId="0B6C6CBE" w:rsidR="005E2B7A" w:rsidRPr="005852DC" w:rsidRDefault="000A0EF3" w:rsidP="005E2B7A">
      <w:pPr>
        <w:pStyle w:val="Rubrik1"/>
        <w:rPr>
          <w:lang w:val="en-GB"/>
        </w:rPr>
      </w:pPr>
      <w:r>
        <w:rPr>
          <w:lang w:val="en-GB"/>
        </w:rPr>
        <w:t>Background</w:t>
      </w:r>
    </w:p>
    <w:p w14:paraId="2F16B5C6" w14:textId="58EF2705" w:rsidR="00D272DB" w:rsidRPr="00D24344" w:rsidRDefault="0267A09E" w:rsidP="00ED5B24">
      <w:pPr>
        <w:pStyle w:val="brdtext"/>
        <w:rPr>
          <w:i/>
          <w:iCs/>
          <w:color w:val="17365D" w:themeColor="text2" w:themeShade="BF"/>
          <w:lang w:val="en-GB"/>
        </w:rPr>
      </w:pPr>
      <w:r w:rsidRPr="00E51A50">
        <w:rPr>
          <w:i/>
          <w:iCs/>
          <w:color w:val="17365D" w:themeColor="text2" w:themeShade="BF"/>
          <w:lang w:val="en-GB"/>
        </w:rPr>
        <w:t xml:space="preserve">Describe </w:t>
      </w:r>
      <w:r w:rsidR="00C771A2" w:rsidRPr="00C771A2">
        <w:rPr>
          <w:b/>
          <w:bCs/>
          <w:i/>
          <w:iCs/>
          <w:color w:val="17365D" w:themeColor="text2" w:themeShade="BF"/>
          <w:lang w:val="en-GB"/>
        </w:rPr>
        <w:t>briefly</w:t>
      </w:r>
      <w:r w:rsidR="00C771A2">
        <w:rPr>
          <w:i/>
          <w:iCs/>
          <w:color w:val="17365D" w:themeColor="text2" w:themeShade="BF"/>
          <w:lang w:val="en-GB"/>
        </w:rPr>
        <w:t xml:space="preserve"> </w:t>
      </w:r>
      <w:r w:rsidRPr="00E51A50">
        <w:rPr>
          <w:i/>
          <w:iCs/>
          <w:color w:val="17365D" w:themeColor="text2" w:themeShade="BF"/>
          <w:lang w:val="en-GB"/>
        </w:rPr>
        <w:t>the</w:t>
      </w:r>
      <w:r w:rsidR="5A5D132E" w:rsidRPr="00E51A50">
        <w:rPr>
          <w:i/>
          <w:iCs/>
          <w:color w:val="17365D" w:themeColor="text2" w:themeShade="BF"/>
          <w:lang w:val="en-GB"/>
        </w:rPr>
        <w:t xml:space="preserve"> planned</w:t>
      </w:r>
      <w:r w:rsidRPr="00D24344">
        <w:rPr>
          <w:i/>
          <w:iCs/>
          <w:color w:val="17365D" w:themeColor="text2" w:themeShade="BF"/>
          <w:lang w:val="en-GB"/>
        </w:rPr>
        <w:t xml:space="preserve"> space mission</w:t>
      </w:r>
      <w:r w:rsidR="075C2729" w:rsidRPr="00D24344">
        <w:rPr>
          <w:i/>
          <w:iCs/>
          <w:color w:val="17365D" w:themeColor="text2" w:themeShade="BF"/>
          <w:lang w:val="en-GB"/>
        </w:rPr>
        <w:t>, including</w:t>
      </w:r>
      <w:r w:rsidR="0C62A347" w:rsidRPr="00D24344">
        <w:rPr>
          <w:i/>
          <w:iCs/>
          <w:color w:val="17365D" w:themeColor="text2" w:themeShade="BF"/>
          <w:lang w:val="en-GB"/>
        </w:rPr>
        <w:t xml:space="preserve"> responsible organisation, </w:t>
      </w:r>
      <w:r w:rsidR="075C2729" w:rsidRPr="00D24344">
        <w:rPr>
          <w:i/>
          <w:iCs/>
          <w:color w:val="17365D" w:themeColor="text2" w:themeShade="BF"/>
          <w:lang w:val="en-GB"/>
        </w:rPr>
        <w:t>science objectives</w:t>
      </w:r>
      <w:r w:rsidR="62DB8541" w:rsidRPr="00D24344">
        <w:rPr>
          <w:i/>
          <w:iCs/>
          <w:color w:val="17365D" w:themeColor="text2" w:themeShade="BF"/>
          <w:lang w:val="en-GB"/>
        </w:rPr>
        <w:t xml:space="preserve"> and schedule</w:t>
      </w:r>
      <w:r w:rsidR="0052435E">
        <w:rPr>
          <w:i/>
          <w:iCs/>
          <w:color w:val="17365D" w:themeColor="text2" w:themeShade="BF"/>
          <w:lang w:val="en-GB"/>
        </w:rPr>
        <w:t xml:space="preserve"> of decisions and important milestones</w:t>
      </w:r>
      <w:r w:rsidR="62DB8541" w:rsidRPr="00D24344">
        <w:rPr>
          <w:i/>
          <w:iCs/>
          <w:color w:val="17365D" w:themeColor="text2" w:themeShade="BF"/>
          <w:lang w:val="en-GB"/>
        </w:rPr>
        <w:t>.</w:t>
      </w:r>
    </w:p>
    <w:p w14:paraId="0D9C8A19" w14:textId="77777777" w:rsidR="00D272DB" w:rsidRPr="00131E3F" w:rsidRDefault="00D272DB" w:rsidP="00ED5B24">
      <w:pPr>
        <w:pStyle w:val="brdtext"/>
        <w:rPr>
          <w:lang w:val="en-GB"/>
        </w:rPr>
      </w:pPr>
    </w:p>
    <w:p w14:paraId="7BEE4868" w14:textId="77777777" w:rsidR="0045624F" w:rsidRDefault="0045624F" w:rsidP="0045624F">
      <w:pPr>
        <w:pStyle w:val="Rubrik2"/>
        <w:tabs>
          <w:tab w:val="clear" w:pos="576"/>
        </w:tabs>
        <w:ind w:left="540" w:hanging="540"/>
        <w:rPr>
          <w:lang w:val="en-GB"/>
        </w:rPr>
      </w:pPr>
      <w:r w:rsidRPr="6D445EBA">
        <w:rPr>
          <w:lang w:val="en-GB"/>
        </w:rPr>
        <w:t xml:space="preserve">Uniqueness of the </w:t>
      </w:r>
      <w:r w:rsidRPr="002C1F89">
        <w:rPr>
          <w:lang w:val="en-GB"/>
        </w:rPr>
        <w:t>Swedish</w:t>
      </w:r>
      <w:r w:rsidRPr="6D445EBA">
        <w:rPr>
          <w:lang w:val="en-GB"/>
        </w:rPr>
        <w:t xml:space="preserve"> Contribution</w:t>
      </w:r>
      <w:r w:rsidRPr="002C1F89">
        <w:rPr>
          <w:lang w:val="en-GB"/>
        </w:rPr>
        <w:t xml:space="preserve"> </w:t>
      </w:r>
    </w:p>
    <w:p w14:paraId="7F5CB5F6" w14:textId="77777777" w:rsidR="0045624F" w:rsidRDefault="0045624F" w:rsidP="0045624F">
      <w:pPr>
        <w:pStyle w:val="brdtext"/>
        <w:rPr>
          <w:lang w:val="en-GB"/>
        </w:rPr>
      </w:pPr>
      <w:r w:rsidRPr="00E51A50">
        <w:rPr>
          <w:i/>
          <w:iCs/>
          <w:color w:val="17365D" w:themeColor="text2" w:themeShade="BF"/>
          <w:lang w:val="en-GB"/>
        </w:rPr>
        <w:t>Describe the novelty of the Swedish contribution and what special knowledge and experience the Swedish team brings to the space mission. Are there</w:t>
      </w:r>
      <w:r w:rsidRPr="00D24344">
        <w:rPr>
          <w:i/>
          <w:iCs/>
          <w:color w:val="17365D" w:themeColor="text2" w:themeShade="BF"/>
          <w:lang w:val="en-GB"/>
        </w:rPr>
        <w:t xml:space="preserve"> competitors? How crucial is the Swedish contribution to the realisation of the space mission?</w:t>
      </w:r>
      <w:r w:rsidRPr="002C1F89">
        <w:rPr>
          <w:lang w:val="en-GB"/>
        </w:rPr>
        <w:t xml:space="preserve"> </w:t>
      </w:r>
    </w:p>
    <w:p w14:paraId="1FB624FC" w14:textId="77777777" w:rsidR="00971AC2" w:rsidRPr="00D272DB" w:rsidRDefault="00971AC2" w:rsidP="0045624F">
      <w:pPr>
        <w:pStyle w:val="brdtext"/>
        <w:rPr>
          <w:lang w:val="en-GB"/>
        </w:rPr>
      </w:pPr>
    </w:p>
    <w:p w14:paraId="5BDE9DB5" w14:textId="0DAD9418" w:rsidR="007A5CBB" w:rsidRDefault="73F228E4" w:rsidP="007A5CBB">
      <w:pPr>
        <w:pStyle w:val="Rubrik2"/>
        <w:rPr>
          <w:lang w:val="en-GB"/>
        </w:rPr>
      </w:pPr>
      <w:r w:rsidRPr="6D445EBA">
        <w:rPr>
          <w:lang w:val="en-GB"/>
        </w:rPr>
        <w:t xml:space="preserve">Swedish </w:t>
      </w:r>
      <w:r w:rsidR="000F5835">
        <w:rPr>
          <w:lang w:val="en-GB"/>
        </w:rPr>
        <w:t>S</w:t>
      </w:r>
      <w:r w:rsidR="000F5835" w:rsidRPr="00377479">
        <w:rPr>
          <w:lang w:val="en-GB"/>
        </w:rPr>
        <w:t>cientific</w:t>
      </w:r>
      <w:r w:rsidR="00377479" w:rsidRPr="00377479">
        <w:rPr>
          <w:lang w:val="en-GB"/>
        </w:rPr>
        <w:t xml:space="preserve"> </w:t>
      </w:r>
      <w:r w:rsidR="55F92ACC" w:rsidRPr="6D445EBA">
        <w:rPr>
          <w:lang w:val="en-GB"/>
        </w:rPr>
        <w:t>O</w:t>
      </w:r>
      <w:r w:rsidR="180B0E58" w:rsidRPr="6D445EBA">
        <w:rPr>
          <w:lang w:val="en-GB"/>
        </w:rPr>
        <w:t>bjective</w:t>
      </w:r>
      <w:r w:rsidR="0F3B3D67" w:rsidRPr="6D445EBA">
        <w:rPr>
          <w:lang w:val="en-GB"/>
        </w:rPr>
        <w:t>s</w:t>
      </w:r>
    </w:p>
    <w:p w14:paraId="2E045E1A" w14:textId="11AB0D8A" w:rsidR="00377479" w:rsidRDefault="00ED5B24" w:rsidP="00CE30B0">
      <w:pPr>
        <w:pStyle w:val="Instruction"/>
      </w:pPr>
      <w:r>
        <w:t>Describe</w:t>
      </w:r>
      <w:r w:rsidR="00812C32" w:rsidRPr="007A5CBB">
        <w:t xml:space="preserve"> </w:t>
      </w:r>
      <w:r w:rsidR="00131E3F">
        <w:t>the</w:t>
      </w:r>
      <w:r w:rsidR="00812C32" w:rsidRPr="007A5CBB">
        <w:t xml:space="preserve"> scientific </w:t>
      </w:r>
      <w:r w:rsidR="3C78ACB1">
        <w:t>objective</w:t>
      </w:r>
      <w:r w:rsidR="1864754B">
        <w:t xml:space="preserve">s of the proposed Swedish contribution. </w:t>
      </w:r>
      <w:r w:rsidR="0045624F">
        <w:t>T</w:t>
      </w:r>
      <w:r w:rsidR="78FBA74B">
        <w:t>he</w:t>
      </w:r>
      <w:r w:rsidR="00812C32" w:rsidRPr="007A5CBB">
        <w:t xml:space="preserve"> emphasis </w:t>
      </w:r>
      <w:r>
        <w:t>should be on</w:t>
      </w:r>
      <w:r w:rsidR="00812C32" w:rsidRPr="007A5CBB">
        <w:t xml:space="preserve"> </w:t>
      </w:r>
      <w:r w:rsidR="0045624F">
        <w:t>the involved Swedish team</w:t>
      </w:r>
      <w:r w:rsidR="00812C32" w:rsidRPr="007A5CBB">
        <w:t xml:space="preserve">, not on </w:t>
      </w:r>
      <w:r w:rsidR="00812C32" w:rsidRPr="00CE30B0">
        <w:t>the</w:t>
      </w:r>
      <w:r w:rsidR="00812C32" w:rsidRPr="007A5CBB">
        <w:t xml:space="preserve"> international benefit of the whole space mission.</w:t>
      </w:r>
    </w:p>
    <w:p w14:paraId="45C1437B" w14:textId="77777777" w:rsidR="00D272DB" w:rsidRPr="00D272DB" w:rsidRDefault="00D272DB" w:rsidP="00D272DB">
      <w:pPr>
        <w:pStyle w:val="brdtext"/>
        <w:rPr>
          <w:lang w:val="en-GB"/>
        </w:rPr>
      </w:pPr>
    </w:p>
    <w:p w14:paraId="4059A716" w14:textId="67A063FB" w:rsidR="00AF4F36" w:rsidRPr="00104E15" w:rsidRDefault="0045624F">
      <w:pPr>
        <w:pStyle w:val="Rubrik2"/>
        <w:tabs>
          <w:tab w:val="clear" w:pos="576"/>
        </w:tabs>
        <w:ind w:left="540" w:hanging="540"/>
        <w:rPr>
          <w:lang w:val="en-GB"/>
        </w:rPr>
      </w:pPr>
      <w:r w:rsidRPr="00104E15">
        <w:rPr>
          <w:lang w:val="en-GB"/>
        </w:rPr>
        <w:t xml:space="preserve">International </w:t>
      </w:r>
      <w:r w:rsidR="00CB71B6" w:rsidRPr="00104E15">
        <w:rPr>
          <w:lang w:val="en-GB"/>
        </w:rPr>
        <w:t>Collaboration</w:t>
      </w:r>
    </w:p>
    <w:p w14:paraId="0E9D6BED" w14:textId="6B47D77F" w:rsidR="00801FCE" w:rsidRPr="00104E15" w:rsidRDefault="00104E15" w:rsidP="00CE30B0">
      <w:pPr>
        <w:pStyle w:val="Instruction"/>
      </w:pPr>
      <w:r w:rsidRPr="00104E15">
        <w:t xml:space="preserve">Describe all achieved, planned </w:t>
      </w:r>
      <w:r>
        <w:t>and</w:t>
      </w:r>
      <w:r w:rsidRPr="00104E15">
        <w:t xml:space="preserve"> foreseen international aspects related to the proposed project. Please include contacts and relations with individuals outside Sweden and relationships to organizations outside Sweden. Give particular attention to </w:t>
      </w:r>
      <w:r w:rsidR="00ED5B24" w:rsidRPr="00104E15">
        <w:t xml:space="preserve">collaborations with international consortia, teams and space agencies. </w:t>
      </w:r>
      <w:r w:rsidR="4E86FB0D" w:rsidRPr="00104E15">
        <w:t xml:space="preserve">What roles do the </w:t>
      </w:r>
      <w:r w:rsidR="7A9EC292" w:rsidRPr="00104E15">
        <w:t xml:space="preserve">members of the </w:t>
      </w:r>
      <w:r w:rsidR="4E86FB0D" w:rsidRPr="00104E15">
        <w:t>Swedish team have in the international context.</w:t>
      </w:r>
      <w:r w:rsidR="6AB65093" w:rsidRPr="00104E15">
        <w:t xml:space="preserve"> What rights do </w:t>
      </w:r>
      <w:r w:rsidR="00AC2BBC" w:rsidRPr="00104E15">
        <w:t>they</w:t>
      </w:r>
      <w:r w:rsidR="6AB65093" w:rsidRPr="00104E15">
        <w:t xml:space="preserve"> have?</w:t>
      </w:r>
      <w:r w:rsidRPr="00104E15">
        <w:t xml:space="preserve"> </w:t>
      </w:r>
    </w:p>
    <w:p w14:paraId="0B7026F1" w14:textId="77777777" w:rsidR="00ED5B24" w:rsidRPr="00104E15" w:rsidRDefault="00ED5B24" w:rsidP="00ED5B24">
      <w:pPr>
        <w:pStyle w:val="brdtext"/>
        <w:rPr>
          <w:i/>
          <w:iCs/>
          <w:lang w:val="en-GB"/>
        </w:rPr>
      </w:pPr>
    </w:p>
    <w:p w14:paraId="790ED396" w14:textId="3E231674" w:rsidR="00B32FFC" w:rsidRPr="00104E15" w:rsidRDefault="00B32FFC" w:rsidP="00B32FFC">
      <w:pPr>
        <w:pStyle w:val="Rubrik2"/>
        <w:tabs>
          <w:tab w:val="clear" w:pos="576"/>
        </w:tabs>
        <w:ind w:left="540" w:hanging="540"/>
        <w:rPr>
          <w:lang w:val="en-GB"/>
        </w:rPr>
      </w:pPr>
      <w:r w:rsidRPr="00104E15">
        <w:rPr>
          <w:lang w:val="en-GB"/>
        </w:rPr>
        <w:lastRenderedPageBreak/>
        <w:t>Dual-Use</w:t>
      </w:r>
      <w:r w:rsidR="00104E15" w:rsidRPr="00104E15">
        <w:rPr>
          <w:lang w:val="en-GB"/>
        </w:rPr>
        <w:t xml:space="preserve"> Products</w:t>
      </w:r>
    </w:p>
    <w:p w14:paraId="48D80A3E" w14:textId="36124678" w:rsidR="00B32FFC" w:rsidRPr="00104E15" w:rsidRDefault="00B32FFC" w:rsidP="00B32FFC">
      <w:pPr>
        <w:pStyle w:val="brdtext"/>
        <w:rPr>
          <w:lang w:val="en-GB"/>
        </w:rPr>
      </w:pPr>
      <w:r w:rsidRPr="00104E15">
        <w:rPr>
          <w:b/>
          <w:bCs/>
          <w:lang w:val="en-GB"/>
        </w:rPr>
        <w:t>SNSA note for applicants and reviewers:</w:t>
      </w:r>
      <w:r w:rsidRPr="00104E15">
        <w:rPr>
          <w:lang w:val="en-GB"/>
        </w:rPr>
        <w:t xml:space="preserve"> Information related to dual-use</w:t>
      </w:r>
      <w:r w:rsidR="00104E15" w:rsidRPr="00104E15">
        <w:rPr>
          <w:lang w:val="en-GB"/>
        </w:rPr>
        <w:t xml:space="preserve"> </w:t>
      </w:r>
      <w:r w:rsidRPr="00104E15">
        <w:rPr>
          <w:lang w:val="en-GB"/>
        </w:rPr>
        <w:t>are primarily intended to allow SNSA to specify appropriate rules and processes to make sure funded projects adhere to applicable Swedish laws (</w:t>
      </w:r>
      <w:proofErr w:type="spellStart"/>
      <w:r w:rsidRPr="006B0A58">
        <w:rPr>
          <w:i/>
          <w:iCs/>
          <w:lang w:val="en-US"/>
        </w:rPr>
        <w:t>säkerhetsskydds</w:t>
      </w:r>
      <w:r w:rsidRPr="006B0A58">
        <w:rPr>
          <w:i/>
          <w:iCs/>
          <w:lang w:val="en-US"/>
        </w:rPr>
        <w:softHyphen/>
        <w:t>lagen</w:t>
      </w:r>
      <w:proofErr w:type="spellEnd"/>
      <w:r w:rsidRPr="006B0A58">
        <w:rPr>
          <w:i/>
          <w:iCs/>
          <w:lang w:val="en-US"/>
        </w:rPr>
        <w:t xml:space="preserve">, lag om </w:t>
      </w:r>
      <w:proofErr w:type="spellStart"/>
      <w:r w:rsidRPr="006B0A58">
        <w:rPr>
          <w:i/>
          <w:iCs/>
          <w:lang w:val="en-US"/>
        </w:rPr>
        <w:t>kontroll</w:t>
      </w:r>
      <w:proofErr w:type="spellEnd"/>
      <w:r w:rsidRPr="006B0A58">
        <w:rPr>
          <w:i/>
          <w:iCs/>
          <w:lang w:val="en-US"/>
        </w:rPr>
        <w:t xml:space="preserve"> av </w:t>
      </w:r>
      <w:proofErr w:type="spellStart"/>
      <w:r w:rsidRPr="006B0A58">
        <w:rPr>
          <w:i/>
          <w:iCs/>
          <w:lang w:val="en-US"/>
        </w:rPr>
        <w:t>produkter</w:t>
      </w:r>
      <w:proofErr w:type="spellEnd"/>
      <w:r w:rsidRPr="006B0A58">
        <w:rPr>
          <w:i/>
          <w:iCs/>
          <w:lang w:val="en-US"/>
        </w:rPr>
        <w:t xml:space="preserve"> med </w:t>
      </w:r>
      <w:proofErr w:type="spellStart"/>
      <w:r w:rsidRPr="006B0A58">
        <w:rPr>
          <w:i/>
          <w:iCs/>
          <w:lang w:val="en-US"/>
        </w:rPr>
        <w:t>dubbla</w:t>
      </w:r>
      <w:proofErr w:type="spellEnd"/>
      <w:r w:rsidRPr="006B0A58">
        <w:rPr>
          <w:i/>
          <w:iCs/>
          <w:lang w:val="en-US"/>
        </w:rPr>
        <w:t xml:space="preserve"> </w:t>
      </w:r>
      <w:proofErr w:type="spellStart"/>
      <w:r w:rsidRPr="006B0A58">
        <w:rPr>
          <w:i/>
          <w:iCs/>
          <w:lang w:val="en-US"/>
        </w:rPr>
        <w:t>användningsområden</w:t>
      </w:r>
      <w:proofErr w:type="spellEnd"/>
      <w:r w:rsidRPr="00104E15">
        <w:rPr>
          <w:lang w:val="en-GB"/>
        </w:rPr>
        <w:t>). [Please leave this note in the proposal</w:t>
      </w:r>
      <w:r w:rsidR="00BD0A3C">
        <w:rPr>
          <w:lang w:val="en-GB"/>
        </w:rPr>
        <w:t>.</w:t>
      </w:r>
      <w:r w:rsidRPr="00104E15">
        <w:rPr>
          <w:lang w:val="en-GB"/>
        </w:rPr>
        <w:t xml:space="preserve">] </w:t>
      </w:r>
    </w:p>
    <w:p w14:paraId="46CB4362" w14:textId="77777777" w:rsidR="00B32FFC" w:rsidRPr="00104E15" w:rsidRDefault="00B32FFC" w:rsidP="00B32FFC">
      <w:pPr>
        <w:pStyle w:val="Instruction"/>
      </w:pPr>
    </w:p>
    <w:p w14:paraId="7EE4D8DF" w14:textId="2EBCF08C" w:rsidR="00B32FFC" w:rsidRPr="00104E15" w:rsidRDefault="00B32FFC" w:rsidP="00B32FFC">
      <w:pPr>
        <w:pStyle w:val="Instruction"/>
      </w:pPr>
      <w:r w:rsidRPr="00104E15">
        <w:t xml:space="preserve">Describe all planned or </w:t>
      </w:r>
      <w:r w:rsidR="00BD0A3C">
        <w:t>anticipated</w:t>
      </w:r>
      <w:r w:rsidRPr="00104E15">
        <w:t xml:space="preserve"> handling of or development of products with dual use potential. </w:t>
      </w:r>
    </w:p>
    <w:p w14:paraId="6F7881B5" w14:textId="77777777" w:rsidR="00D272DB" w:rsidRDefault="00D272DB" w:rsidP="00ED5B24">
      <w:pPr>
        <w:pStyle w:val="brdtext"/>
        <w:rPr>
          <w:i/>
          <w:iCs/>
          <w:lang w:val="en-GB"/>
        </w:rPr>
      </w:pPr>
    </w:p>
    <w:p w14:paraId="3F70F0E5" w14:textId="77777777" w:rsidR="00A55CC6" w:rsidRDefault="00A55CC6" w:rsidP="00ED5B24">
      <w:pPr>
        <w:pStyle w:val="brdtext"/>
        <w:rPr>
          <w:i/>
          <w:iCs/>
          <w:lang w:val="en-GB"/>
        </w:rPr>
      </w:pPr>
    </w:p>
    <w:p w14:paraId="26EBCF57" w14:textId="77777777" w:rsidR="00D272DB" w:rsidRPr="00ED5B24" w:rsidRDefault="00D272DB" w:rsidP="00ED5B24">
      <w:pPr>
        <w:pStyle w:val="brdtext"/>
        <w:rPr>
          <w:i/>
          <w:iCs/>
          <w:lang w:val="en-GB"/>
        </w:rPr>
      </w:pPr>
    </w:p>
    <w:p w14:paraId="48421407" w14:textId="5D938DFD" w:rsidR="00AF4F36" w:rsidRDefault="00AF4F36">
      <w:pPr>
        <w:pStyle w:val="Rubrik1"/>
        <w:rPr>
          <w:lang w:val="en-GB"/>
        </w:rPr>
      </w:pPr>
      <w:r w:rsidRPr="005852DC">
        <w:rPr>
          <w:lang w:val="en-GB"/>
        </w:rPr>
        <w:t>Proje</w:t>
      </w:r>
      <w:r w:rsidR="003D7EE9">
        <w:rPr>
          <w:lang w:val="en-GB"/>
        </w:rPr>
        <w:t>c</w:t>
      </w:r>
      <w:r w:rsidRPr="005852DC">
        <w:rPr>
          <w:lang w:val="en-GB"/>
        </w:rPr>
        <w:t>t</w:t>
      </w:r>
      <w:r w:rsidR="003D7EE9">
        <w:rPr>
          <w:lang w:val="en-GB"/>
        </w:rPr>
        <w:t xml:space="preserve"> </w:t>
      </w:r>
      <w:r w:rsidR="003D4DEC">
        <w:rPr>
          <w:lang w:val="en-GB"/>
        </w:rPr>
        <w:t>P</w:t>
      </w:r>
      <w:r w:rsidRPr="005852DC">
        <w:rPr>
          <w:lang w:val="en-GB"/>
        </w:rPr>
        <w:t>lan</w:t>
      </w:r>
    </w:p>
    <w:p w14:paraId="2A071B79" w14:textId="1F9A39F0" w:rsidR="00AF4F36" w:rsidRDefault="00ED5B24" w:rsidP="00E41569">
      <w:pPr>
        <w:pStyle w:val="Rubrik2"/>
        <w:rPr>
          <w:lang w:val="en-GB"/>
        </w:rPr>
      </w:pPr>
      <w:r>
        <w:rPr>
          <w:lang w:val="en-GB"/>
        </w:rPr>
        <w:t>Responsibilities</w:t>
      </w:r>
      <w:r w:rsidR="00AF4F36" w:rsidRPr="005852DC">
        <w:rPr>
          <w:lang w:val="en-GB"/>
        </w:rPr>
        <w:t xml:space="preserve"> </w:t>
      </w:r>
      <w:r w:rsidR="00D4479F">
        <w:rPr>
          <w:lang w:val="en-GB"/>
        </w:rPr>
        <w:t xml:space="preserve">and </w:t>
      </w:r>
      <w:r>
        <w:rPr>
          <w:lang w:val="en-GB"/>
        </w:rPr>
        <w:t>D</w:t>
      </w:r>
      <w:r w:rsidR="00D4479F">
        <w:rPr>
          <w:lang w:val="en-GB"/>
        </w:rPr>
        <w:t>eliveries</w:t>
      </w:r>
    </w:p>
    <w:p w14:paraId="7ACD4D55" w14:textId="60B78DFC" w:rsidR="00FF7A19" w:rsidRPr="00CE30B0" w:rsidRDefault="00FF7A19" w:rsidP="00CE30B0">
      <w:pPr>
        <w:pStyle w:val="Instruction"/>
      </w:pPr>
      <w:r w:rsidRPr="00CE30B0">
        <w:t>Timeline</w:t>
      </w:r>
      <w:r w:rsidR="00D4479F" w:rsidRPr="00CE30B0">
        <w:t xml:space="preserve">, </w:t>
      </w:r>
      <w:r w:rsidR="005D2593" w:rsidRPr="00CE30B0">
        <w:t>responsibilities,</w:t>
      </w:r>
      <w:r w:rsidR="00D4479F" w:rsidRPr="00CE30B0">
        <w:t xml:space="preserve"> and deliveries</w:t>
      </w:r>
      <w:r w:rsidRPr="00CE30B0">
        <w:t xml:space="preserve"> for the </w:t>
      </w:r>
      <w:r w:rsidR="3C644A15">
        <w:t xml:space="preserve">proposed Swedish contribution </w:t>
      </w:r>
      <w:r w:rsidRPr="00CE30B0">
        <w:t xml:space="preserve">up to the end of the nominal operational phase. </w:t>
      </w:r>
    </w:p>
    <w:p w14:paraId="1F9D0B71" w14:textId="77777777" w:rsidR="00D272DB" w:rsidRPr="002B686F" w:rsidRDefault="00D272DB" w:rsidP="00D272DB">
      <w:pPr>
        <w:pStyle w:val="brdtext"/>
        <w:rPr>
          <w:lang w:val="en-GB"/>
        </w:rPr>
      </w:pPr>
    </w:p>
    <w:p w14:paraId="4604EBCD" w14:textId="47CEA27E" w:rsidR="005D2593" w:rsidRDefault="005D2593" w:rsidP="005D2593">
      <w:pPr>
        <w:pStyle w:val="Rubrik2"/>
        <w:rPr>
          <w:lang w:val="en-GB"/>
        </w:rPr>
      </w:pPr>
      <w:r>
        <w:rPr>
          <w:lang w:val="en-GB"/>
        </w:rPr>
        <w:t>Schedule</w:t>
      </w:r>
      <w:r w:rsidR="00D12F2D">
        <w:rPr>
          <w:lang w:val="en-GB"/>
        </w:rPr>
        <w:t xml:space="preserve"> and interdependencies</w:t>
      </w:r>
    </w:p>
    <w:p w14:paraId="3013377C" w14:textId="469AAA46" w:rsidR="00D12F2D" w:rsidRDefault="00D12F2D" w:rsidP="00D12F2D">
      <w:pPr>
        <w:pStyle w:val="Instruction"/>
      </w:pPr>
      <w:r>
        <w:t xml:space="preserve">You must present the schedule and interdependencies of the activities in an appropriate way for assessment, for example using </w:t>
      </w:r>
      <w:r w:rsidRPr="00B8199C">
        <w:t>work package break-down charts</w:t>
      </w:r>
      <w:r>
        <w:t>, Gantt charts, etc. Please use nomenclature consistent with the next subsection.</w:t>
      </w:r>
    </w:p>
    <w:p w14:paraId="6C0EBF77" w14:textId="77777777" w:rsidR="00D272DB" w:rsidRPr="00E24121" w:rsidRDefault="00D272DB" w:rsidP="00FF7A19">
      <w:pPr>
        <w:pStyle w:val="brdtext"/>
        <w:rPr>
          <w:i/>
          <w:iCs/>
          <w:color w:val="17365D" w:themeColor="text2" w:themeShade="BF"/>
          <w:lang w:val="en-GB"/>
        </w:rPr>
      </w:pPr>
    </w:p>
    <w:p w14:paraId="6DB5BD02" w14:textId="48C71646" w:rsidR="00AF4F36" w:rsidRPr="005852DC" w:rsidRDefault="00FB5B88" w:rsidP="005D2593">
      <w:pPr>
        <w:pStyle w:val="Rubrik2"/>
        <w:rPr>
          <w:lang w:val="en-GB"/>
        </w:rPr>
      </w:pPr>
      <w:r>
        <w:rPr>
          <w:lang w:val="en-GB"/>
        </w:rPr>
        <w:t xml:space="preserve">Work </w:t>
      </w:r>
      <w:r w:rsidR="00B8199C">
        <w:rPr>
          <w:lang w:val="en-GB"/>
        </w:rPr>
        <w:t>P</w:t>
      </w:r>
      <w:r w:rsidR="00AC0582">
        <w:rPr>
          <w:lang w:val="en-GB"/>
        </w:rPr>
        <w:t>lan</w:t>
      </w:r>
    </w:p>
    <w:p w14:paraId="6A80E364" w14:textId="4BD1F34E" w:rsidR="00FB5B88" w:rsidRDefault="00D12F2D" w:rsidP="00E24121">
      <w:pPr>
        <w:pStyle w:val="Instruction"/>
      </w:pPr>
      <w:r>
        <w:t xml:space="preserve">In this section you describe the actual work to be done by the Swedish team. </w:t>
      </w:r>
      <w:r w:rsidR="00FB5B88">
        <w:t xml:space="preserve">You must divide </w:t>
      </w:r>
      <w:r>
        <w:t>the work</w:t>
      </w:r>
      <w:r w:rsidR="00FB5B88">
        <w:t xml:space="preserve"> in an appropriate manner, giving a good basis for assessment of the proposal</w:t>
      </w:r>
      <w:r w:rsidR="001D301B">
        <w:t xml:space="preserve">. SNSA and its advisory structure must be able to assess the </w:t>
      </w:r>
      <w:r w:rsidR="00335925">
        <w:t>feasibility</w:t>
      </w:r>
      <w:r w:rsidR="001D301B">
        <w:t xml:space="preserve"> of all aspects of the proposal and be able to plan for </w:t>
      </w:r>
      <w:r w:rsidR="00FB5B88">
        <w:t>commitments and grants. You</w:t>
      </w:r>
      <w:r w:rsidR="001D301B">
        <w:t>r division of tasks</w:t>
      </w:r>
      <w:r w:rsidR="00FB5B88">
        <w:t xml:space="preserve"> may use a combination of tools described </w:t>
      </w:r>
      <w:r w:rsidR="0019629F">
        <w:t>in the following bullets,</w:t>
      </w:r>
      <w:r w:rsidR="00FB5B88">
        <w:t xml:space="preserve"> as fits the individual projec</w:t>
      </w:r>
      <w:r w:rsidR="00335925">
        <w:t>t</w:t>
      </w:r>
      <w:r w:rsidR="0019629F">
        <w:t>.</w:t>
      </w:r>
    </w:p>
    <w:p w14:paraId="506FD12D" w14:textId="6CB87D04" w:rsidR="00AC0582" w:rsidRDefault="00AC0582" w:rsidP="00AC0582">
      <w:pPr>
        <w:pStyle w:val="brdtext"/>
        <w:rPr>
          <w:lang w:val="en-GB"/>
        </w:rPr>
      </w:pPr>
    </w:p>
    <w:p w14:paraId="7CA10234" w14:textId="5C0D75C9" w:rsidR="00AC0582" w:rsidRPr="00AC0582" w:rsidRDefault="00AC0582" w:rsidP="00AC0582">
      <w:pPr>
        <w:pStyle w:val="Instruction"/>
        <w:numPr>
          <w:ilvl w:val="0"/>
          <w:numId w:val="20"/>
        </w:numPr>
      </w:pPr>
      <w:r>
        <w:t xml:space="preserve">If your planned activities correspond to well-defined work packages for the space mission or for a consortium, then use the same nomenclature in the proposal. A good assessment of your proposal may </w:t>
      </w:r>
      <w:r w:rsidR="004D6CAA">
        <w:t xml:space="preserve">also </w:t>
      </w:r>
      <w:r>
        <w:t xml:space="preserve">require you to present your own Work Package (WP) structure at a higher level of detail. </w:t>
      </w:r>
    </w:p>
    <w:p w14:paraId="37FC5D44" w14:textId="6792B9D7" w:rsidR="00FB5B88" w:rsidRDefault="00FB5B88" w:rsidP="00FB5B88">
      <w:pPr>
        <w:pStyle w:val="brdtext"/>
        <w:rPr>
          <w:lang w:val="en-GB"/>
        </w:rPr>
      </w:pPr>
    </w:p>
    <w:p w14:paraId="02F05988" w14:textId="32096603" w:rsidR="00FB5B88" w:rsidRDefault="00FB5B88" w:rsidP="00335925">
      <w:pPr>
        <w:pStyle w:val="Instruction"/>
        <w:numPr>
          <w:ilvl w:val="0"/>
          <w:numId w:val="20"/>
        </w:numPr>
      </w:pPr>
      <w:r>
        <w:t xml:space="preserve">If the proposed </w:t>
      </w:r>
      <w:r w:rsidR="0019629F">
        <w:t xml:space="preserve">work naturally divides into different modules which have some independence, allowing freedom to grant some and reject others, then this is an important basis for division </w:t>
      </w:r>
      <w:r w:rsidR="00971AC2">
        <w:t>in this section, as well as in the section “Specification of costs”</w:t>
      </w:r>
      <w:r w:rsidR="0019629F">
        <w:t>.</w:t>
      </w:r>
    </w:p>
    <w:p w14:paraId="65DCE53B" w14:textId="6536A9BF" w:rsidR="0019629F" w:rsidRPr="00FB5B88" w:rsidRDefault="0019629F" w:rsidP="00FB5B88">
      <w:pPr>
        <w:pStyle w:val="brdtext"/>
        <w:rPr>
          <w:lang w:val="en-GB"/>
        </w:rPr>
      </w:pPr>
    </w:p>
    <w:p w14:paraId="743D3939" w14:textId="433FAF3E" w:rsidR="00335925" w:rsidRPr="00C1188B" w:rsidRDefault="00335925" w:rsidP="00335925">
      <w:pPr>
        <w:pStyle w:val="Instruction"/>
        <w:numPr>
          <w:ilvl w:val="0"/>
          <w:numId w:val="20"/>
        </w:numPr>
      </w:pPr>
      <w:r>
        <w:t xml:space="preserve">Most space missions undergo well-defined phases, corresponding to different types of activities and with formal review steps before a new phase is started. Use this phasing in your description of tasks, if appropriate. </w:t>
      </w:r>
      <w:r w:rsidR="00B8199C">
        <w:t xml:space="preserve">Please note that </w:t>
      </w:r>
      <w:r w:rsidR="00B8199C" w:rsidRPr="00B8199C">
        <w:t xml:space="preserve">SNSA can commit to fund a project longer than a four-year grant. </w:t>
      </w:r>
      <w:r w:rsidR="00B8199C">
        <w:t xml:space="preserve">Please describe all required </w:t>
      </w:r>
      <w:r w:rsidR="00D12F2D">
        <w:t xml:space="preserve">work </w:t>
      </w:r>
      <w:r w:rsidR="00B8199C" w:rsidRPr="00B8199C">
        <w:t xml:space="preserve">for the full nominal length of the space </w:t>
      </w:r>
      <w:r w:rsidR="00B8199C" w:rsidRPr="00C1188B">
        <w:t xml:space="preserve">mission, </w:t>
      </w:r>
      <w:r w:rsidR="00B8199C" w:rsidRPr="00AC0582">
        <w:rPr>
          <w:u w:val="single"/>
        </w:rPr>
        <w:t>including</w:t>
      </w:r>
      <w:r w:rsidR="00B8199C" w:rsidRPr="00C1188B">
        <w:t xml:space="preserve"> operational costs after launch</w:t>
      </w:r>
      <w:r w:rsidR="00AC0582">
        <w:t xml:space="preserve">, </w:t>
      </w:r>
      <w:r w:rsidR="00AC0582" w:rsidRPr="00AC0582">
        <w:rPr>
          <w:u w:val="single"/>
        </w:rPr>
        <w:t>excluding</w:t>
      </w:r>
      <w:r w:rsidR="00AC0582">
        <w:t xml:space="preserve"> </w:t>
      </w:r>
      <w:r w:rsidR="00C1188B">
        <w:t>science exploitation.</w:t>
      </w:r>
    </w:p>
    <w:p w14:paraId="73A75524" w14:textId="757A44DB" w:rsidR="00065BAC" w:rsidRDefault="00065BAC" w:rsidP="00065BAC">
      <w:pPr>
        <w:pStyle w:val="brdtext"/>
        <w:rPr>
          <w:lang w:val="en-GB"/>
        </w:rPr>
      </w:pPr>
    </w:p>
    <w:p w14:paraId="6EB06C48" w14:textId="66AD2EE3" w:rsidR="00065BAC" w:rsidRPr="00065BAC" w:rsidRDefault="00065BAC" w:rsidP="00065BAC">
      <w:pPr>
        <w:pStyle w:val="Instruction"/>
        <w:numPr>
          <w:ilvl w:val="0"/>
          <w:numId w:val="20"/>
        </w:numPr>
      </w:pPr>
      <w:r>
        <w:lastRenderedPageBreak/>
        <w:t>If your proposed work is to be carried out at multiple sites, then this may be an appropriate division in the proposal.</w:t>
      </w:r>
    </w:p>
    <w:p w14:paraId="3E6EC63C" w14:textId="6BC92622" w:rsidR="00FB5B88" w:rsidRDefault="00FB5B88" w:rsidP="00E24121">
      <w:pPr>
        <w:pStyle w:val="Instruction"/>
      </w:pPr>
    </w:p>
    <w:p w14:paraId="1EC8CBE2" w14:textId="43D20729" w:rsidR="00335925" w:rsidRDefault="00335925" w:rsidP="00335925">
      <w:pPr>
        <w:pStyle w:val="brdtext"/>
        <w:rPr>
          <w:lang w:val="en-GB"/>
        </w:rPr>
      </w:pPr>
    </w:p>
    <w:p w14:paraId="4B425745" w14:textId="77777777" w:rsidR="006466AE" w:rsidRPr="005852DC" w:rsidRDefault="006466AE">
      <w:pPr>
        <w:pStyle w:val="brdtext"/>
        <w:rPr>
          <w:lang w:val="en-GB"/>
        </w:rPr>
      </w:pPr>
    </w:p>
    <w:p w14:paraId="5578AC9A" w14:textId="2EA1A6D3" w:rsidR="00732EEE" w:rsidRPr="00732EEE" w:rsidRDefault="00732EEE" w:rsidP="00732EEE">
      <w:pPr>
        <w:pStyle w:val="Rubrik1"/>
        <w:rPr>
          <w:lang w:val="en-GB"/>
        </w:rPr>
      </w:pPr>
      <w:r>
        <w:rPr>
          <w:lang w:val="en-GB"/>
        </w:rPr>
        <w:t>Specification</w:t>
      </w:r>
      <w:r w:rsidR="000D0F2A">
        <w:rPr>
          <w:lang w:val="en-GB"/>
        </w:rPr>
        <w:t xml:space="preserve"> </w:t>
      </w:r>
      <w:r>
        <w:rPr>
          <w:lang w:val="en-GB"/>
        </w:rPr>
        <w:t xml:space="preserve">of </w:t>
      </w:r>
      <w:r w:rsidR="00162883">
        <w:rPr>
          <w:lang w:val="en-GB"/>
        </w:rPr>
        <w:t>C</w:t>
      </w:r>
      <w:r>
        <w:rPr>
          <w:lang w:val="en-GB"/>
        </w:rPr>
        <w:t>osts</w:t>
      </w:r>
    </w:p>
    <w:p w14:paraId="79FE8C9F" w14:textId="6AD662D2" w:rsidR="000D0F2A" w:rsidRDefault="00D10A5B" w:rsidP="000D0F2A">
      <w:pPr>
        <w:pStyle w:val="Instruction"/>
      </w:pPr>
      <w:r w:rsidRPr="00A0609F">
        <w:t xml:space="preserve">In the Prisma budget forms you specify costs for the number of years (maximum 4 years) for which </w:t>
      </w:r>
      <w:r>
        <w:t>re</w:t>
      </w:r>
      <w:r w:rsidR="6B772581">
        <w:t>a</w:t>
      </w:r>
      <w:r>
        <w:t>sonable</w:t>
      </w:r>
      <w:r w:rsidRPr="00A0609F">
        <w:t xml:space="preserve"> detailed cost specifications can be made. </w:t>
      </w:r>
      <w:r w:rsidR="000D0F2A">
        <w:t xml:space="preserve">In this section you specify costs (clear tables) for all nominal years of the space mission (can be much longer than 4 years). </w:t>
      </w:r>
      <w:r w:rsidR="00C1188B">
        <w:t xml:space="preserve">For the operational phase, include operational costs and work for the consortium/mission, but nor your own science exploitation. </w:t>
      </w:r>
      <w:r w:rsidR="000D0F2A">
        <w:t>Specify which costs are proposed for SNSA funding and which costs are covered by other sources. As far as reasonable, please follow the same subdivision and nomenclature as used in the previous section. Clearly include indirect costs in your cost specifications proposed for SNSA funding.</w:t>
      </w:r>
    </w:p>
    <w:p w14:paraId="2CCFCB30" w14:textId="258B16BA" w:rsidR="000D0F2A" w:rsidRDefault="000D0F2A" w:rsidP="000D0F2A">
      <w:pPr>
        <w:pStyle w:val="Instruction"/>
      </w:pPr>
      <w:r>
        <w:t xml:space="preserve">  </w:t>
      </w:r>
    </w:p>
    <w:p w14:paraId="734B9754" w14:textId="31A37282" w:rsidR="00026467" w:rsidRDefault="00026467" w:rsidP="00470D39">
      <w:pPr>
        <w:pStyle w:val="Instruction"/>
      </w:pPr>
      <w:r>
        <w:t xml:space="preserve">If your team is dependent on </w:t>
      </w:r>
      <w:r w:rsidR="0020615E">
        <w:t xml:space="preserve">bridging </w:t>
      </w:r>
      <w:r>
        <w:t>funding</w:t>
      </w:r>
      <w:r w:rsidR="00C275F2">
        <w:t xml:space="preserve"> in case of mission delays, then specify the annual size of </w:t>
      </w:r>
      <w:r w:rsidR="000D0F2A">
        <w:t xml:space="preserve">funding required during </w:t>
      </w:r>
      <w:r w:rsidR="00C1188B">
        <w:t>each</w:t>
      </w:r>
      <w:r w:rsidR="000D0F2A">
        <w:t xml:space="preserve"> relevant phase of the project.</w:t>
      </w:r>
      <w:r w:rsidR="00C275F2">
        <w:t xml:space="preserve">  </w:t>
      </w:r>
    </w:p>
    <w:p w14:paraId="14725C5B" w14:textId="63F392D8" w:rsidR="00026467" w:rsidRDefault="000D0F2A" w:rsidP="00470D39">
      <w:pPr>
        <w:pStyle w:val="Instruction"/>
      </w:pPr>
      <w:r>
        <w:t xml:space="preserve"> </w:t>
      </w:r>
    </w:p>
    <w:p w14:paraId="75739ED7" w14:textId="208AF21A" w:rsidR="000D0F2A" w:rsidRDefault="00D12F2D" w:rsidP="000D0F2A">
      <w:pPr>
        <w:pStyle w:val="Instruction"/>
      </w:pPr>
      <w:r>
        <w:t>You must justify all cost items that are not obvious from the description of work packages, etc</w:t>
      </w:r>
      <w:r w:rsidR="000D0F2A">
        <w:t>.</w:t>
      </w:r>
    </w:p>
    <w:p w14:paraId="6FA19983" w14:textId="125547EE" w:rsidR="000D0F2A" w:rsidRDefault="000D0F2A" w:rsidP="000D0F2A">
      <w:pPr>
        <w:pStyle w:val="Instruction"/>
      </w:pPr>
      <w:r>
        <w:t xml:space="preserve">  </w:t>
      </w:r>
    </w:p>
    <w:p w14:paraId="797E104E" w14:textId="02822903" w:rsidR="006F49DC" w:rsidRDefault="006F49DC" w:rsidP="006F49DC">
      <w:pPr>
        <w:pStyle w:val="Rubrik2"/>
        <w:rPr>
          <w:lang w:val="en-GB"/>
        </w:rPr>
      </w:pPr>
      <w:r>
        <w:rPr>
          <w:lang w:val="en-GB"/>
        </w:rPr>
        <w:t>Percentages used for calculating indirect costs</w:t>
      </w:r>
    </w:p>
    <w:p w14:paraId="6A8B1202" w14:textId="77777777" w:rsidR="006F49DC" w:rsidRDefault="006F49DC" w:rsidP="006F49DC">
      <w:pPr>
        <w:pStyle w:val="Instruction"/>
      </w:pPr>
      <w:r>
        <w:t>Specify the percentages used for calculating sought indirect costs. Typically, give a percentage for staff costs, a percentage for travel, etc., as appropriate.</w:t>
      </w:r>
    </w:p>
    <w:p w14:paraId="4A8BC51F" w14:textId="7DF99C6F" w:rsidR="00470D39" w:rsidRDefault="00470D39" w:rsidP="00470D39">
      <w:pPr>
        <w:pStyle w:val="brdtext"/>
        <w:rPr>
          <w:lang w:val="en-GB"/>
        </w:rPr>
      </w:pPr>
    </w:p>
    <w:p w14:paraId="6BF34947" w14:textId="77777777" w:rsidR="005B1FD4" w:rsidRDefault="005B1FD4" w:rsidP="00470D39">
      <w:pPr>
        <w:pStyle w:val="brdtext"/>
        <w:rPr>
          <w:lang w:val="en-GB"/>
        </w:rPr>
      </w:pPr>
    </w:p>
    <w:p w14:paraId="2D2F6112" w14:textId="77777777" w:rsidR="00D272DB" w:rsidRPr="00470D39" w:rsidRDefault="00D272DB" w:rsidP="00470D39">
      <w:pPr>
        <w:pStyle w:val="brdtext"/>
        <w:rPr>
          <w:lang w:val="en-GB"/>
        </w:rPr>
      </w:pPr>
    </w:p>
    <w:p w14:paraId="2506D556" w14:textId="77777777" w:rsidR="0019629F" w:rsidRDefault="0019629F" w:rsidP="0019629F">
      <w:pPr>
        <w:pStyle w:val="Rubrik1"/>
        <w:tabs>
          <w:tab w:val="clear" w:pos="432"/>
        </w:tabs>
        <w:rPr>
          <w:lang w:val="en-GB"/>
        </w:rPr>
      </w:pPr>
      <w:r w:rsidRPr="005852DC">
        <w:rPr>
          <w:lang w:val="en-GB"/>
        </w:rPr>
        <w:t>Proje</w:t>
      </w:r>
      <w:r>
        <w:rPr>
          <w:lang w:val="en-GB"/>
        </w:rPr>
        <w:t>c</w:t>
      </w:r>
      <w:r w:rsidRPr="005852DC">
        <w:rPr>
          <w:lang w:val="en-GB"/>
        </w:rPr>
        <w:t>t</w:t>
      </w:r>
      <w:r>
        <w:rPr>
          <w:lang w:val="en-GB"/>
        </w:rPr>
        <w:t xml:space="preserve"> O</w:t>
      </w:r>
      <w:r w:rsidRPr="005852DC">
        <w:rPr>
          <w:lang w:val="en-GB"/>
        </w:rPr>
        <w:t>rganisatio</w:t>
      </w:r>
      <w:r>
        <w:rPr>
          <w:lang w:val="en-GB"/>
        </w:rPr>
        <w:t>n</w:t>
      </w:r>
    </w:p>
    <w:p w14:paraId="1233044F" w14:textId="77777777" w:rsidR="0019629F" w:rsidRDefault="0019629F" w:rsidP="0019629F">
      <w:pPr>
        <w:pStyle w:val="Instruction"/>
      </w:pPr>
      <w:r w:rsidRPr="00105544">
        <w:t>Describe the project organisation and staff situation, staff experience and the responsibilities of individuals.</w:t>
      </w:r>
      <w:r>
        <w:t xml:space="preserve"> </w:t>
      </w:r>
      <w:bookmarkStart w:id="2" w:name="_Hlk71549499"/>
      <w:r>
        <w:t>The emphasis should be on the Swedish team, but you may also include how it fits in a wider context. Give a short description of support from the university/institute and refer to attached letter of information.</w:t>
      </w:r>
    </w:p>
    <w:p w14:paraId="4A3909CA" w14:textId="77777777" w:rsidR="0019629F" w:rsidRDefault="0019629F" w:rsidP="0019629F">
      <w:pPr>
        <w:pStyle w:val="brdtext"/>
        <w:rPr>
          <w:lang w:val="en-GB"/>
        </w:rPr>
      </w:pPr>
    </w:p>
    <w:p w14:paraId="093961FA" w14:textId="5309AB60" w:rsidR="0019629F" w:rsidRDefault="0019629F" w:rsidP="0019629F">
      <w:pPr>
        <w:pStyle w:val="Rubrik2"/>
        <w:rPr>
          <w:lang w:val="en-GB"/>
        </w:rPr>
      </w:pPr>
      <w:r>
        <w:rPr>
          <w:lang w:val="en-GB"/>
        </w:rPr>
        <w:t>Previous achievement</w:t>
      </w:r>
      <w:r w:rsidR="005747D2">
        <w:rPr>
          <w:lang w:val="en-GB"/>
        </w:rPr>
        <w:t>s and involvement in space missions</w:t>
      </w:r>
    </w:p>
    <w:p w14:paraId="435B4DC2" w14:textId="1731ECF1" w:rsidR="00C20F1E" w:rsidRPr="005747D2" w:rsidRDefault="0019629F" w:rsidP="005747D2">
      <w:pPr>
        <w:pStyle w:val="Instruction"/>
      </w:pPr>
      <w:r>
        <w:t>Here you can describe</w:t>
      </w:r>
      <w:r w:rsidRPr="001D6CBA">
        <w:t xml:space="preserve"> past achievements of relevance to an assessment of the team’s ability to carry out the proposed project.</w:t>
      </w:r>
      <w:r>
        <w:t xml:space="preserve"> In case you have already been engaged in significant activities in preparation of the space mission in question (independently of funding source), please provide a description of the work and achievements so far</w:t>
      </w:r>
      <w:r w:rsidR="00265C77">
        <w:t xml:space="preserve">. </w:t>
      </w:r>
      <w:r w:rsidR="00265C77" w:rsidRPr="00265C77">
        <w:t>In case previous SNSA funding has been used by the applying team for the realisation of any space missions, it is mandatory to briefly describe these activities.</w:t>
      </w:r>
    </w:p>
    <w:p w14:paraId="6A28E9E8" w14:textId="77777777" w:rsidR="0019629F" w:rsidRDefault="0019629F" w:rsidP="0019629F">
      <w:pPr>
        <w:pStyle w:val="brdtext"/>
        <w:rPr>
          <w:lang w:val="en-GB"/>
        </w:rPr>
      </w:pPr>
      <w:r>
        <w:rPr>
          <w:lang w:val="en-GB"/>
        </w:rPr>
        <w:t xml:space="preserve"> </w:t>
      </w:r>
    </w:p>
    <w:p w14:paraId="3EA252B5" w14:textId="77777777" w:rsidR="0019629F" w:rsidRDefault="0019629F" w:rsidP="0019629F">
      <w:pPr>
        <w:pStyle w:val="Rubrik2"/>
        <w:rPr>
          <w:lang w:val="en-GB"/>
        </w:rPr>
      </w:pPr>
      <w:r>
        <w:rPr>
          <w:lang w:val="en-GB"/>
        </w:rPr>
        <w:t>List of publication of the Swedish team (max 10)</w:t>
      </w:r>
    </w:p>
    <w:p w14:paraId="17202C79" w14:textId="64373C41" w:rsidR="0019629F" w:rsidRPr="00544975" w:rsidRDefault="0019629F" w:rsidP="00265C77">
      <w:pPr>
        <w:pStyle w:val="Instruction"/>
      </w:pPr>
      <w:r>
        <w:t xml:space="preserve">List a </w:t>
      </w:r>
      <w:r w:rsidRPr="6D445EBA">
        <w:rPr>
          <w:b/>
          <w:bCs/>
        </w:rPr>
        <w:t>maximum of ten</w:t>
      </w:r>
      <w:r>
        <w:t xml:space="preserve"> full references to scientific publications that show the experience of the project team in the subject of the proposal.</w:t>
      </w:r>
      <w:r w:rsidR="00AA70D3">
        <w:t xml:space="preserve"> For publications </w:t>
      </w:r>
      <w:r w:rsidR="007A52FB">
        <w:t>based on</w:t>
      </w:r>
      <w:r w:rsidR="00AA70D3">
        <w:t xml:space="preserve"> projects fully or </w:t>
      </w:r>
      <w:r w:rsidR="00AA70D3">
        <w:lastRenderedPageBreak/>
        <w:t xml:space="preserve">partially funded by SNSA, please add the </w:t>
      </w:r>
      <w:r w:rsidR="005747D2">
        <w:t xml:space="preserve">bracket </w:t>
      </w:r>
      <w:r w:rsidR="00AA70D3">
        <w:t>“</w:t>
      </w:r>
      <w:r w:rsidR="005747D2">
        <w:t>(</w:t>
      </w:r>
      <w:r w:rsidR="00AA70D3">
        <w:t>funded by SNSA</w:t>
      </w:r>
      <w:r w:rsidR="005747D2">
        <w:t>)</w:t>
      </w:r>
      <w:r w:rsidR="00AA70D3">
        <w:t xml:space="preserve">” after </w:t>
      </w:r>
      <w:r w:rsidR="003B6488">
        <w:t xml:space="preserve">each </w:t>
      </w:r>
      <w:r w:rsidR="00AA70D3">
        <w:t>relevant publication reference.</w:t>
      </w:r>
    </w:p>
    <w:bookmarkEnd w:id="2"/>
    <w:p w14:paraId="49E070A1" w14:textId="6F598A73" w:rsidR="0019629F" w:rsidRDefault="0019629F" w:rsidP="0019629F">
      <w:pPr>
        <w:pStyle w:val="brdtext"/>
        <w:rPr>
          <w:lang w:val="en-GB"/>
        </w:rPr>
      </w:pPr>
    </w:p>
    <w:p w14:paraId="59215A4F" w14:textId="77777777" w:rsidR="002A31B1" w:rsidRPr="00732EEE" w:rsidRDefault="002A31B1" w:rsidP="0019629F">
      <w:pPr>
        <w:pStyle w:val="brdtext"/>
        <w:rPr>
          <w:lang w:val="en-GB"/>
        </w:rPr>
      </w:pPr>
    </w:p>
    <w:p w14:paraId="77E83E26" w14:textId="563571C5" w:rsidR="008B25BB" w:rsidRDefault="00DA0A9E" w:rsidP="00B40EA8">
      <w:pPr>
        <w:pStyle w:val="Rubrik1"/>
        <w:rPr>
          <w:lang w:val="en-GB"/>
        </w:rPr>
      </w:pPr>
      <w:r w:rsidRPr="00DA0A9E">
        <w:rPr>
          <w:lang w:val="en-GB"/>
        </w:rPr>
        <w:t xml:space="preserve">Risk </w:t>
      </w:r>
      <w:r w:rsidR="00162883">
        <w:rPr>
          <w:lang w:val="en-GB"/>
        </w:rPr>
        <w:t>A</w:t>
      </w:r>
      <w:r w:rsidRPr="00DA0A9E">
        <w:rPr>
          <w:lang w:val="en-GB"/>
        </w:rPr>
        <w:t>ssessment</w:t>
      </w:r>
    </w:p>
    <w:p w14:paraId="44B27E65" w14:textId="77777777" w:rsidR="0019427A" w:rsidRDefault="0019427A" w:rsidP="0019427A">
      <w:pPr>
        <w:pStyle w:val="Instruction"/>
      </w:pPr>
      <w:r w:rsidRPr="00FE6AFC">
        <w:t>Describe the main risks affecting schedule and costs</w:t>
      </w:r>
      <w:r>
        <w:t xml:space="preserve"> (both due to external factors and problems with your own work)</w:t>
      </w:r>
      <w:r w:rsidRPr="00FE6AFC">
        <w:t>.</w:t>
      </w:r>
      <w:r>
        <w:t xml:space="preserve"> </w:t>
      </w:r>
      <w:r w:rsidRPr="00D93B21">
        <w:t>Describe the risks and any additional costs they might generate. If the risk falls out, how much of the extra costs can your organization handle and how much do you need to apply for from SNSA</w:t>
      </w:r>
      <w:r>
        <w:t>?</w:t>
      </w:r>
      <w:r w:rsidRPr="00D93B21">
        <w:t xml:space="preserve"> Are there other sources of funding than SNSA that handle some costs? Examples of external factors are new requirements </w:t>
      </w:r>
      <w:r>
        <w:t>from the space agency behind the mission,</w:t>
      </w:r>
      <w:r w:rsidRPr="00D93B21">
        <w:t xml:space="preserve"> problems within the consortium</w:t>
      </w:r>
      <w:r>
        <w:t xml:space="preserve"> and schedule delays</w:t>
      </w:r>
      <w:r w:rsidRPr="00D93B21">
        <w:t>.</w:t>
      </w:r>
    </w:p>
    <w:p w14:paraId="5D3A210C" w14:textId="77777777" w:rsidR="002A31B1" w:rsidRPr="005852DC" w:rsidRDefault="002A31B1" w:rsidP="006E67B1">
      <w:pPr>
        <w:pStyle w:val="brdtext"/>
        <w:rPr>
          <w:lang w:val="en-GB"/>
        </w:rPr>
      </w:pPr>
    </w:p>
    <w:p w14:paraId="30028E34" w14:textId="7BBBCB65" w:rsidR="00D272DB" w:rsidRPr="00956F1F" w:rsidRDefault="00D272DB" w:rsidP="00956F1F">
      <w:pPr>
        <w:pStyle w:val="brdtext"/>
        <w:rPr>
          <w:lang w:val="en-GB"/>
        </w:rPr>
      </w:pPr>
    </w:p>
    <w:p w14:paraId="6D810105" w14:textId="18BBF11D" w:rsidR="00652C55" w:rsidRDefault="00652C55" w:rsidP="00652C55">
      <w:pPr>
        <w:pStyle w:val="Rubrik1"/>
        <w:rPr>
          <w:lang w:val="en-GB"/>
        </w:rPr>
      </w:pPr>
      <w:r>
        <w:rPr>
          <w:lang w:val="en-GB"/>
        </w:rPr>
        <w:t xml:space="preserve">Publications and </w:t>
      </w:r>
      <w:r w:rsidR="00162883">
        <w:rPr>
          <w:lang w:val="en-GB"/>
        </w:rPr>
        <w:t>D</w:t>
      </w:r>
      <w:r>
        <w:rPr>
          <w:lang w:val="en-GB"/>
        </w:rPr>
        <w:t>ata</w:t>
      </w:r>
    </w:p>
    <w:p w14:paraId="24E78346" w14:textId="5A200D73" w:rsidR="00EA07A2" w:rsidRPr="00323888" w:rsidRDefault="698F76C0" w:rsidP="00ED0357">
      <w:pPr>
        <w:pStyle w:val="Instruction"/>
      </w:pPr>
      <w:r w:rsidRPr="00C8153C">
        <w:t>D</w:t>
      </w:r>
      <w:r w:rsidR="6EE14E9B" w:rsidRPr="00C8153C">
        <w:t>escribe</w:t>
      </w:r>
      <w:r w:rsidR="00666CC7" w:rsidRPr="00C8153C">
        <w:t xml:space="preserve"> the </w:t>
      </w:r>
      <w:r w:rsidR="00652C55" w:rsidRPr="00C8153C">
        <w:t xml:space="preserve">plan </w:t>
      </w:r>
      <w:r w:rsidR="00ED0357" w:rsidRPr="00C8153C">
        <w:t xml:space="preserve">and schedule </w:t>
      </w:r>
      <w:r w:rsidR="00652C55" w:rsidRPr="00C8153C">
        <w:t xml:space="preserve">for publication and archiving of scientific data </w:t>
      </w:r>
      <w:r w:rsidR="001A2E27" w:rsidRPr="00C8153C">
        <w:t>as well as</w:t>
      </w:r>
      <w:r w:rsidR="00652C55" w:rsidRPr="00C8153C">
        <w:t xml:space="preserve"> associated metadata standards</w:t>
      </w:r>
      <w:r w:rsidR="001A2E27" w:rsidRPr="00C8153C">
        <w:t xml:space="preserve">. </w:t>
      </w:r>
      <w:r w:rsidR="00ED0357" w:rsidRPr="00C8153C">
        <w:t>Specify if you are following guidelines published by your university/institute, the recommendations issued by the Swedish Research Council (VR 2503, “</w:t>
      </w:r>
      <w:proofErr w:type="spellStart"/>
      <w:r w:rsidR="00ED0357" w:rsidRPr="00C8153C">
        <w:t>Vetenskapsrådet</w:t>
      </w:r>
      <w:proofErr w:type="spellEnd"/>
      <w:r w:rsidR="00ED0357" w:rsidRPr="00C8153C">
        <w:t xml:space="preserve"> </w:t>
      </w:r>
      <w:proofErr w:type="spellStart"/>
      <w:r w:rsidR="00ED0357" w:rsidRPr="00C8153C">
        <w:t>rekommendationer</w:t>
      </w:r>
      <w:proofErr w:type="spellEnd"/>
      <w:r w:rsidR="00ED0357" w:rsidRPr="00C8153C">
        <w:t xml:space="preserve"> för </w:t>
      </w:r>
      <w:proofErr w:type="spellStart"/>
      <w:r w:rsidR="00ED0357" w:rsidRPr="00C8153C">
        <w:t>forskningsdata</w:t>
      </w:r>
      <w:proofErr w:type="spellEnd"/>
      <w:r w:rsidR="00ED0357" w:rsidRPr="00C8153C">
        <w:t xml:space="preserve">: FAIR och </w:t>
      </w:r>
      <w:proofErr w:type="spellStart"/>
      <w:r w:rsidR="00ED0357" w:rsidRPr="00C8153C">
        <w:t>öppen</w:t>
      </w:r>
      <w:proofErr w:type="spellEnd"/>
      <w:r w:rsidR="00ED0357" w:rsidRPr="00C8153C">
        <w:t xml:space="preserve"> </w:t>
      </w:r>
      <w:proofErr w:type="spellStart"/>
      <w:r w:rsidR="00ED0357" w:rsidRPr="00C8153C">
        <w:t>tillgång</w:t>
      </w:r>
      <w:proofErr w:type="spellEnd"/>
      <w:r w:rsidR="00ED0357" w:rsidRPr="00C8153C">
        <w:t>”) or some other published principle (y</w:t>
      </w:r>
      <w:r w:rsidR="4ECA681B" w:rsidRPr="00C8153C">
        <w:t>ou may provide a web link to this information</w:t>
      </w:r>
      <w:r w:rsidR="00ED0357" w:rsidRPr="00C8153C">
        <w:t>).</w:t>
      </w:r>
      <w:r w:rsidR="00B72376" w:rsidRPr="00C8153C">
        <w:t xml:space="preserve"> </w:t>
      </w:r>
      <w:r w:rsidR="00ED0357" w:rsidRPr="00C8153C">
        <w:t>If none of the above applies, then explain the circumstances and give a detailed plan here.</w:t>
      </w:r>
      <w:r w:rsidR="00ED0357">
        <w:t xml:space="preserve"> </w:t>
      </w:r>
    </w:p>
    <w:p w14:paraId="6C4714E6" w14:textId="77777777" w:rsidR="005B1FD4" w:rsidRDefault="005B1FD4" w:rsidP="00323888">
      <w:pPr>
        <w:pStyle w:val="brdtext"/>
        <w:rPr>
          <w:lang w:val="en-GB"/>
        </w:rPr>
      </w:pPr>
    </w:p>
    <w:p w14:paraId="04711F3C" w14:textId="77777777" w:rsidR="00CE30B0" w:rsidRPr="00602856" w:rsidRDefault="00CE30B0" w:rsidP="00602856">
      <w:pPr>
        <w:pStyle w:val="brdtext"/>
        <w:rPr>
          <w:lang w:val="en-GB"/>
        </w:rPr>
      </w:pPr>
    </w:p>
    <w:p w14:paraId="762DB145" w14:textId="2C17FF17" w:rsidR="00496FD4" w:rsidRDefault="00A55CC6" w:rsidP="009C604D">
      <w:pPr>
        <w:pStyle w:val="Rubrik1"/>
        <w:rPr>
          <w:lang w:val="en-GB"/>
        </w:rPr>
      </w:pPr>
      <w:r>
        <w:rPr>
          <w:lang w:val="en-GB"/>
        </w:rPr>
        <w:t>Outreach</w:t>
      </w:r>
    </w:p>
    <w:p w14:paraId="75F4515A" w14:textId="304D41FB" w:rsidR="009C604D" w:rsidRPr="00CE30B0" w:rsidRDefault="00A55CC6" w:rsidP="00CE30B0">
      <w:pPr>
        <w:pStyle w:val="Instruction"/>
      </w:pPr>
      <w:r>
        <w:t>Describe briefly the plans for outreach</w:t>
      </w:r>
      <w:r w:rsidR="009C604D">
        <w:t xml:space="preserve">. </w:t>
      </w:r>
    </w:p>
    <w:p w14:paraId="172648F0" w14:textId="32C8D2F7" w:rsidR="009C604D" w:rsidRDefault="009C604D" w:rsidP="009C604D">
      <w:pPr>
        <w:pStyle w:val="brdtext"/>
        <w:rPr>
          <w:lang w:val="en-GB"/>
        </w:rPr>
      </w:pPr>
    </w:p>
    <w:p w14:paraId="4B889286" w14:textId="77777777" w:rsidR="00CE30B0" w:rsidRDefault="00CE30B0" w:rsidP="00496FD4">
      <w:pPr>
        <w:pStyle w:val="brdtext"/>
        <w:rPr>
          <w:lang w:val="en-GB"/>
        </w:rPr>
      </w:pPr>
    </w:p>
    <w:p w14:paraId="43F86581" w14:textId="77777777" w:rsidR="00A55CC6" w:rsidRDefault="00A55CC6" w:rsidP="00A55CC6">
      <w:pPr>
        <w:pStyle w:val="Rubrik1"/>
        <w:rPr>
          <w:lang w:val="en-GB"/>
        </w:rPr>
      </w:pPr>
      <w:r w:rsidRPr="005852DC">
        <w:rPr>
          <w:lang w:val="en-GB"/>
        </w:rPr>
        <w:t>References</w:t>
      </w:r>
    </w:p>
    <w:p w14:paraId="2B5AE4E0" w14:textId="77777777" w:rsidR="00A55CC6" w:rsidRPr="00CE30B0" w:rsidRDefault="00A55CC6" w:rsidP="00A55CC6">
      <w:pPr>
        <w:pStyle w:val="Instruction"/>
      </w:pPr>
      <w:r>
        <w:t xml:space="preserve">List of references that you refer to in the text. </w:t>
      </w:r>
    </w:p>
    <w:p w14:paraId="590B2523" w14:textId="77777777" w:rsidR="00A55CC6" w:rsidRDefault="00A55CC6" w:rsidP="00A55CC6">
      <w:pPr>
        <w:pStyle w:val="brdtext"/>
        <w:rPr>
          <w:lang w:val="en-GB"/>
        </w:rPr>
      </w:pPr>
    </w:p>
    <w:p w14:paraId="1B9C9FA9" w14:textId="77777777" w:rsidR="00A55CC6" w:rsidRPr="00496FD4" w:rsidRDefault="00A55CC6" w:rsidP="00A55CC6">
      <w:pPr>
        <w:pStyle w:val="brdtext"/>
        <w:rPr>
          <w:lang w:val="en-GB"/>
        </w:rPr>
      </w:pPr>
    </w:p>
    <w:p w14:paraId="5291F1DC" w14:textId="77777777" w:rsidR="00A55CC6" w:rsidRPr="00496FD4" w:rsidRDefault="00A55CC6" w:rsidP="00496FD4">
      <w:pPr>
        <w:pStyle w:val="brdtext"/>
        <w:rPr>
          <w:lang w:val="en-GB"/>
        </w:rPr>
      </w:pPr>
    </w:p>
    <w:sectPr w:rsidR="00A55CC6" w:rsidRPr="00496FD4" w:rsidSect="00D856E2">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61829" w14:textId="77777777" w:rsidR="006E47F2" w:rsidRDefault="006E47F2" w:rsidP="00881D89">
      <w:r>
        <w:separator/>
      </w:r>
    </w:p>
  </w:endnote>
  <w:endnote w:type="continuationSeparator" w:id="0">
    <w:p w14:paraId="30677212" w14:textId="77777777" w:rsidR="006E47F2" w:rsidRDefault="006E47F2" w:rsidP="00881D89">
      <w:r>
        <w:continuationSeparator/>
      </w:r>
    </w:p>
  </w:endnote>
  <w:endnote w:type="continuationNotice" w:id="1">
    <w:p w14:paraId="283A2EF8" w14:textId="77777777" w:rsidR="006E47F2" w:rsidRDefault="006E47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557FB" w14:textId="77777777" w:rsidR="00811A6C" w:rsidRDefault="00811A6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45022" w14:textId="77777777" w:rsidR="00811A6C" w:rsidRDefault="00811A6C">
    <w:pPr>
      <w:pStyle w:val="Sidfot"/>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Pr>
        <w:caps/>
        <w:color w:val="4F81BD" w:themeColor="accent1"/>
      </w:rPr>
      <w:t>2</w:t>
    </w:r>
    <w:r>
      <w:rPr>
        <w:caps/>
        <w:color w:val="4F81BD" w:themeColor="accent1"/>
      </w:rPr>
      <w:fldChar w:fldCharType="end"/>
    </w:r>
  </w:p>
  <w:p w14:paraId="68CEC28D" w14:textId="4420EE1D" w:rsidR="00881D89" w:rsidRDefault="00881D8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0DB90" w14:textId="77777777" w:rsidR="00811A6C" w:rsidRDefault="00811A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114F3" w14:textId="77777777" w:rsidR="006E47F2" w:rsidRDefault="006E47F2" w:rsidP="00881D89">
      <w:r>
        <w:separator/>
      </w:r>
    </w:p>
  </w:footnote>
  <w:footnote w:type="continuationSeparator" w:id="0">
    <w:p w14:paraId="20C62457" w14:textId="77777777" w:rsidR="006E47F2" w:rsidRDefault="006E47F2" w:rsidP="00881D89">
      <w:r>
        <w:continuationSeparator/>
      </w:r>
    </w:p>
  </w:footnote>
  <w:footnote w:type="continuationNotice" w:id="1">
    <w:p w14:paraId="2A01D1BC" w14:textId="77777777" w:rsidR="006E47F2" w:rsidRDefault="006E47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741C4" w14:textId="77777777" w:rsidR="00811A6C" w:rsidRDefault="00811A6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3EA8C53E" w14:paraId="5B809A42" w14:textId="77777777" w:rsidTr="3EA8C53E">
      <w:tc>
        <w:tcPr>
          <w:tcW w:w="3020" w:type="dxa"/>
        </w:tcPr>
        <w:p w14:paraId="59E5E6B9" w14:textId="156E1C2E" w:rsidR="3EA8C53E" w:rsidRDefault="3EA8C53E" w:rsidP="3EA8C53E">
          <w:pPr>
            <w:pStyle w:val="Sidhuvud"/>
            <w:ind w:left="-115"/>
          </w:pPr>
        </w:p>
      </w:tc>
      <w:tc>
        <w:tcPr>
          <w:tcW w:w="3020" w:type="dxa"/>
        </w:tcPr>
        <w:p w14:paraId="7AEAAC84" w14:textId="6D087174" w:rsidR="3EA8C53E" w:rsidRDefault="3EA8C53E" w:rsidP="3EA8C53E">
          <w:pPr>
            <w:pStyle w:val="Sidhuvud"/>
            <w:jc w:val="center"/>
          </w:pPr>
        </w:p>
      </w:tc>
      <w:tc>
        <w:tcPr>
          <w:tcW w:w="3020" w:type="dxa"/>
        </w:tcPr>
        <w:p w14:paraId="3E726889" w14:textId="5BA575E4" w:rsidR="3EA8C53E" w:rsidRDefault="3EA8C53E" w:rsidP="3EA8C53E">
          <w:pPr>
            <w:pStyle w:val="Sidhuvud"/>
            <w:ind w:right="-115"/>
            <w:jc w:val="right"/>
          </w:pPr>
        </w:p>
      </w:tc>
    </w:tr>
  </w:tbl>
  <w:p w14:paraId="7F8E1D81" w14:textId="513D8E95" w:rsidR="00881D89" w:rsidRDefault="00881D8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67288" w14:textId="77777777" w:rsidR="00811A6C" w:rsidRDefault="00811A6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4A1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6492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08889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C94C3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6E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FE16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7CE60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E1A9F7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9D0EC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AA7B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724243"/>
    <w:multiLevelType w:val="hybridMultilevel"/>
    <w:tmpl w:val="AE78CB1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5720233E"/>
    <w:multiLevelType w:val="hybridMultilevel"/>
    <w:tmpl w:val="715409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57B33C67"/>
    <w:multiLevelType w:val="hybridMultilevel"/>
    <w:tmpl w:val="019658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D6D7300"/>
    <w:multiLevelType w:val="multilevel"/>
    <w:tmpl w:val="F96066FC"/>
    <w:lvl w:ilvl="0">
      <w:start w:val="1"/>
      <w:numFmt w:val="upperLetter"/>
      <w:pStyle w:val="Appendix1"/>
      <w:lvlText w:val="APPENDIX %1"/>
      <w:lvlJc w:val="left"/>
      <w:pPr>
        <w:tabs>
          <w:tab w:val="num" w:pos="1418"/>
        </w:tabs>
        <w:ind w:left="1418" w:hanging="1418"/>
      </w:pPr>
      <w:rPr>
        <w:rFonts w:hint="default"/>
      </w:rPr>
    </w:lvl>
    <w:lvl w:ilvl="1">
      <w:start w:val="1"/>
      <w:numFmt w:val="decimal"/>
      <w:pStyle w:val="Appendix2"/>
      <w:lvlText w:val="Appendix %1.%2"/>
      <w:lvlJc w:val="left"/>
      <w:pPr>
        <w:tabs>
          <w:tab w:val="num" w:pos="1418"/>
        </w:tabs>
        <w:ind w:left="1418" w:hanging="1418"/>
      </w:pPr>
      <w:rPr>
        <w:rFonts w:hint="default"/>
      </w:rPr>
    </w:lvl>
    <w:lvl w:ilvl="2">
      <w:start w:val="1"/>
      <w:numFmt w:val="decimal"/>
      <w:pStyle w:val="Appendix3"/>
      <w:lvlText w:val="Appendix %1.%2.%3"/>
      <w:lvlJc w:val="left"/>
      <w:pPr>
        <w:tabs>
          <w:tab w:val="num" w:pos="1418"/>
        </w:tabs>
        <w:ind w:left="1418" w:hanging="1418"/>
      </w:pPr>
      <w:rPr>
        <w:rFonts w:hint="default"/>
      </w:rPr>
    </w:lvl>
    <w:lvl w:ilvl="3">
      <w:start w:val="1"/>
      <w:numFmt w:val="decimal"/>
      <w:pStyle w:val="Appendix4"/>
      <w:lvlText w:val="Appendix %1.%2.%3.%4"/>
      <w:lvlJc w:val="left"/>
      <w:pPr>
        <w:tabs>
          <w:tab w:val="num" w:pos="1418"/>
        </w:tabs>
        <w:ind w:left="1418" w:hanging="1418"/>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61CD488C"/>
    <w:multiLevelType w:val="multilevel"/>
    <w:tmpl w:val="0AEAFC3A"/>
    <w:lvl w:ilvl="0">
      <w:start w:val="1"/>
      <w:numFmt w:val="decimal"/>
      <w:pStyle w:val="Rubrik1"/>
      <w:lvlText w:val="%1"/>
      <w:lvlJc w:val="left"/>
      <w:pPr>
        <w:tabs>
          <w:tab w:val="num" w:pos="432"/>
        </w:tabs>
        <w:ind w:left="432" w:hanging="432"/>
      </w:pPr>
      <w:rPr>
        <w:rFonts w:hint="default"/>
      </w:rPr>
    </w:lvl>
    <w:lvl w:ilvl="1">
      <w:start w:val="1"/>
      <w:numFmt w:val="decimal"/>
      <w:pStyle w:val="Rubrik2"/>
      <w:lvlText w:val="%1.%2"/>
      <w:lvlJc w:val="left"/>
      <w:pPr>
        <w:tabs>
          <w:tab w:val="num" w:pos="576"/>
        </w:tabs>
        <w:ind w:left="576" w:hanging="576"/>
      </w:pPr>
      <w:rPr>
        <w:rFonts w:hint="default"/>
      </w:rPr>
    </w:lvl>
    <w:lvl w:ilvl="2">
      <w:start w:val="1"/>
      <w:numFmt w:val="decimal"/>
      <w:pStyle w:val="Rubrik3"/>
      <w:lvlText w:val="%1.%2.%3"/>
      <w:lvlJc w:val="left"/>
      <w:pPr>
        <w:tabs>
          <w:tab w:val="num" w:pos="720"/>
        </w:tabs>
        <w:ind w:left="720" w:hanging="720"/>
      </w:pPr>
      <w:rPr>
        <w:rFonts w:hint="default"/>
        <w:sz w:val="18"/>
      </w:rPr>
    </w:lvl>
    <w:lvl w:ilvl="3">
      <w:start w:val="1"/>
      <w:numFmt w:val="decimal"/>
      <w:pStyle w:val="Rubrik4"/>
      <w:lvlText w:val="%1.%2.%3.%4"/>
      <w:lvlJc w:val="left"/>
      <w:pPr>
        <w:tabs>
          <w:tab w:val="num" w:pos="864"/>
        </w:tabs>
        <w:ind w:left="864" w:hanging="864"/>
      </w:pPr>
      <w:rPr>
        <w:rFonts w:hint="default"/>
      </w:rPr>
    </w:lvl>
    <w:lvl w:ilvl="4">
      <w:start w:val="1"/>
      <w:numFmt w:val="decimal"/>
      <w:pStyle w:val="Rubrik5"/>
      <w:lvlText w:val="%1.%2.%3.%4.%5"/>
      <w:lvlJc w:val="left"/>
      <w:pPr>
        <w:tabs>
          <w:tab w:val="num" w:pos="1008"/>
        </w:tabs>
        <w:ind w:left="1008" w:hanging="1008"/>
      </w:pPr>
      <w:rPr>
        <w:rFonts w:hint="default"/>
      </w:rPr>
    </w:lvl>
    <w:lvl w:ilvl="5">
      <w:start w:val="1"/>
      <w:numFmt w:val="decimal"/>
      <w:pStyle w:val="Rubrik6"/>
      <w:lvlText w:val="%1.%2.%3.%4.%5.%6"/>
      <w:lvlJc w:val="left"/>
      <w:pPr>
        <w:tabs>
          <w:tab w:val="num" w:pos="1152"/>
        </w:tabs>
        <w:ind w:left="1152" w:hanging="1152"/>
      </w:pPr>
      <w:rPr>
        <w:rFonts w:hint="default"/>
      </w:rPr>
    </w:lvl>
    <w:lvl w:ilvl="6">
      <w:start w:val="1"/>
      <w:numFmt w:val="decimal"/>
      <w:pStyle w:val="Rubrik7"/>
      <w:lvlText w:val="%1.%2.%3.%4.%5.%6.%7"/>
      <w:lvlJc w:val="left"/>
      <w:pPr>
        <w:tabs>
          <w:tab w:val="num" w:pos="1296"/>
        </w:tabs>
        <w:ind w:left="1296" w:hanging="1296"/>
      </w:pPr>
      <w:rPr>
        <w:rFonts w:hint="default"/>
      </w:rPr>
    </w:lvl>
    <w:lvl w:ilvl="7">
      <w:start w:val="1"/>
      <w:numFmt w:val="decimal"/>
      <w:pStyle w:val="Rubrik8"/>
      <w:lvlText w:val="%1.%2.%3.%4.%5.%6.%7.%8"/>
      <w:lvlJc w:val="left"/>
      <w:pPr>
        <w:tabs>
          <w:tab w:val="num" w:pos="1440"/>
        </w:tabs>
        <w:ind w:left="1440" w:hanging="1440"/>
      </w:pPr>
      <w:rPr>
        <w:rFonts w:hint="default"/>
      </w:rPr>
    </w:lvl>
    <w:lvl w:ilvl="8">
      <w:start w:val="1"/>
      <w:numFmt w:val="decimal"/>
      <w:pStyle w:val="Rubrik9"/>
      <w:lvlText w:val="%1.%2.%3.%4.%5.%6.%7.%8.%9"/>
      <w:lvlJc w:val="left"/>
      <w:pPr>
        <w:tabs>
          <w:tab w:val="num" w:pos="1584"/>
        </w:tabs>
        <w:ind w:left="1584" w:hanging="1584"/>
      </w:pPr>
      <w:rPr>
        <w:rFonts w:hint="default"/>
      </w:rPr>
    </w:lvl>
  </w:abstractNum>
  <w:abstractNum w:abstractNumId="15" w15:restartNumberingAfterBreak="0">
    <w:nsid w:val="66935BF7"/>
    <w:multiLevelType w:val="hybridMultilevel"/>
    <w:tmpl w:val="BD0056B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6FFC657D"/>
    <w:multiLevelType w:val="hybridMultilevel"/>
    <w:tmpl w:val="EB26B27A"/>
    <w:lvl w:ilvl="0" w:tplc="A940A35E">
      <w:numFmt w:val="bullet"/>
      <w:lvlText w:val="-"/>
      <w:lvlJc w:val="left"/>
      <w:pPr>
        <w:tabs>
          <w:tab w:val="num" w:pos="1607"/>
        </w:tabs>
        <w:ind w:left="1607" w:hanging="360"/>
      </w:pPr>
      <w:rPr>
        <w:rFonts w:ascii="Times New Roman" w:eastAsia="Times New Roman" w:hAnsi="Times New Roman" w:cs="Times New Roman" w:hint="default"/>
      </w:rPr>
    </w:lvl>
    <w:lvl w:ilvl="1" w:tplc="041D0003" w:tentative="1">
      <w:start w:val="1"/>
      <w:numFmt w:val="bullet"/>
      <w:lvlText w:val="o"/>
      <w:lvlJc w:val="left"/>
      <w:pPr>
        <w:tabs>
          <w:tab w:val="num" w:pos="2327"/>
        </w:tabs>
        <w:ind w:left="2327" w:hanging="360"/>
      </w:pPr>
      <w:rPr>
        <w:rFonts w:ascii="Courier New" w:hAnsi="Courier New" w:cs="Courier New" w:hint="default"/>
      </w:rPr>
    </w:lvl>
    <w:lvl w:ilvl="2" w:tplc="041D0005" w:tentative="1">
      <w:start w:val="1"/>
      <w:numFmt w:val="bullet"/>
      <w:lvlText w:val=""/>
      <w:lvlJc w:val="left"/>
      <w:pPr>
        <w:tabs>
          <w:tab w:val="num" w:pos="3047"/>
        </w:tabs>
        <w:ind w:left="3047" w:hanging="360"/>
      </w:pPr>
      <w:rPr>
        <w:rFonts w:ascii="Wingdings" w:hAnsi="Wingdings" w:hint="default"/>
      </w:rPr>
    </w:lvl>
    <w:lvl w:ilvl="3" w:tplc="041D0001" w:tentative="1">
      <w:start w:val="1"/>
      <w:numFmt w:val="bullet"/>
      <w:lvlText w:val=""/>
      <w:lvlJc w:val="left"/>
      <w:pPr>
        <w:tabs>
          <w:tab w:val="num" w:pos="3767"/>
        </w:tabs>
        <w:ind w:left="3767" w:hanging="360"/>
      </w:pPr>
      <w:rPr>
        <w:rFonts w:ascii="Symbol" w:hAnsi="Symbol" w:hint="default"/>
      </w:rPr>
    </w:lvl>
    <w:lvl w:ilvl="4" w:tplc="041D0003" w:tentative="1">
      <w:start w:val="1"/>
      <w:numFmt w:val="bullet"/>
      <w:lvlText w:val="o"/>
      <w:lvlJc w:val="left"/>
      <w:pPr>
        <w:tabs>
          <w:tab w:val="num" w:pos="4487"/>
        </w:tabs>
        <w:ind w:left="4487" w:hanging="360"/>
      </w:pPr>
      <w:rPr>
        <w:rFonts w:ascii="Courier New" w:hAnsi="Courier New" w:cs="Courier New" w:hint="default"/>
      </w:rPr>
    </w:lvl>
    <w:lvl w:ilvl="5" w:tplc="041D0005" w:tentative="1">
      <w:start w:val="1"/>
      <w:numFmt w:val="bullet"/>
      <w:lvlText w:val=""/>
      <w:lvlJc w:val="left"/>
      <w:pPr>
        <w:tabs>
          <w:tab w:val="num" w:pos="5207"/>
        </w:tabs>
        <w:ind w:left="5207" w:hanging="360"/>
      </w:pPr>
      <w:rPr>
        <w:rFonts w:ascii="Wingdings" w:hAnsi="Wingdings" w:hint="default"/>
      </w:rPr>
    </w:lvl>
    <w:lvl w:ilvl="6" w:tplc="041D0001" w:tentative="1">
      <w:start w:val="1"/>
      <w:numFmt w:val="bullet"/>
      <w:lvlText w:val=""/>
      <w:lvlJc w:val="left"/>
      <w:pPr>
        <w:tabs>
          <w:tab w:val="num" w:pos="5927"/>
        </w:tabs>
        <w:ind w:left="5927" w:hanging="360"/>
      </w:pPr>
      <w:rPr>
        <w:rFonts w:ascii="Symbol" w:hAnsi="Symbol" w:hint="default"/>
      </w:rPr>
    </w:lvl>
    <w:lvl w:ilvl="7" w:tplc="041D0003" w:tentative="1">
      <w:start w:val="1"/>
      <w:numFmt w:val="bullet"/>
      <w:lvlText w:val="o"/>
      <w:lvlJc w:val="left"/>
      <w:pPr>
        <w:tabs>
          <w:tab w:val="num" w:pos="6647"/>
        </w:tabs>
        <w:ind w:left="6647" w:hanging="360"/>
      </w:pPr>
      <w:rPr>
        <w:rFonts w:ascii="Courier New" w:hAnsi="Courier New" w:cs="Courier New" w:hint="default"/>
      </w:rPr>
    </w:lvl>
    <w:lvl w:ilvl="8" w:tplc="041D0005" w:tentative="1">
      <w:start w:val="1"/>
      <w:numFmt w:val="bullet"/>
      <w:lvlText w:val=""/>
      <w:lvlJc w:val="left"/>
      <w:pPr>
        <w:tabs>
          <w:tab w:val="num" w:pos="7367"/>
        </w:tabs>
        <w:ind w:left="7367" w:hanging="360"/>
      </w:pPr>
      <w:rPr>
        <w:rFonts w:ascii="Wingdings" w:hAnsi="Wingdings" w:hint="default"/>
      </w:rPr>
    </w:lvl>
  </w:abstractNum>
  <w:abstractNum w:abstractNumId="17" w15:restartNumberingAfterBreak="0">
    <w:nsid w:val="7E892E5A"/>
    <w:multiLevelType w:val="hybridMultilevel"/>
    <w:tmpl w:val="C9EA97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507258803">
    <w:abstractNumId w:val="14"/>
  </w:num>
  <w:num w:numId="2" w16cid:durableId="927008568">
    <w:abstractNumId w:val="14"/>
  </w:num>
  <w:num w:numId="3" w16cid:durableId="1995647826">
    <w:abstractNumId w:val="8"/>
  </w:num>
  <w:num w:numId="4" w16cid:durableId="1262909442">
    <w:abstractNumId w:val="3"/>
  </w:num>
  <w:num w:numId="5" w16cid:durableId="1161970820">
    <w:abstractNumId w:val="2"/>
  </w:num>
  <w:num w:numId="6" w16cid:durableId="1089351741">
    <w:abstractNumId w:val="1"/>
  </w:num>
  <w:num w:numId="7" w16cid:durableId="582841351">
    <w:abstractNumId w:val="0"/>
  </w:num>
  <w:num w:numId="8" w16cid:durableId="637419976">
    <w:abstractNumId w:val="9"/>
  </w:num>
  <w:num w:numId="9" w16cid:durableId="1500466245">
    <w:abstractNumId w:val="7"/>
  </w:num>
  <w:num w:numId="10" w16cid:durableId="1309821042">
    <w:abstractNumId w:val="6"/>
  </w:num>
  <w:num w:numId="11" w16cid:durableId="765811110">
    <w:abstractNumId w:val="5"/>
  </w:num>
  <w:num w:numId="12" w16cid:durableId="603928738">
    <w:abstractNumId w:val="4"/>
  </w:num>
  <w:num w:numId="13" w16cid:durableId="1214535632">
    <w:abstractNumId w:val="13"/>
  </w:num>
  <w:num w:numId="14" w16cid:durableId="1354652827">
    <w:abstractNumId w:val="16"/>
  </w:num>
  <w:num w:numId="15" w16cid:durableId="1852792898">
    <w:abstractNumId w:val="14"/>
  </w:num>
  <w:num w:numId="16" w16cid:durableId="1251893742">
    <w:abstractNumId w:val="10"/>
  </w:num>
  <w:num w:numId="17" w16cid:durableId="1190145374">
    <w:abstractNumId w:val="12"/>
  </w:num>
  <w:num w:numId="18" w16cid:durableId="367222277">
    <w:abstractNumId w:val="11"/>
  </w:num>
  <w:num w:numId="19" w16cid:durableId="2077706095">
    <w:abstractNumId w:val="15"/>
  </w:num>
  <w:num w:numId="20" w16cid:durableId="12782168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333"/>
    <w:rsid w:val="0000106A"/>
    <w:rsid w:val="00021335"/>
    <w:rsid w:val="00026467"/>
    <w:rsid w:val="00027E56"/>
    <w:rsid w:val="00030F54"/>
    <w:rsid w:val="00063D09"/>
    <w:rsid w:val="00064204"/>
    <w:rsid w:val="00065BAC"/>
    <w:rsid w:val="000A0EF3"/>
    <w:rsid w:val="000A6C5D"/>
    <w:rsid w:val="000B01F9"/>
    <w:rsid w:val="000B2B15"/>
    <w:rsid w:val="000C0CA6"/>
    <w:rsid w:val="000C24F8"/>
    <w:rsid w:val="000D0F2A"/>
    <w:rsid w:val="000F08E4"/>
    <w:rsid w:val="000F5835"/>
    <w:rsid w:val="00102215"/>
    <w:rsid w:val="00104383"/>
    <w:rsid w:val="00104E15"/>
    <w:rsid w:val="00105544"/>
    <w:rsid w:val="001073CA"/>
    <w:rsid w:val="00124740"/>
    <w:rsid w:val="00131E3F"/>
    <w:rsid w:val="00136D44"/>
    <w:rsid w:val="001441DB"/>
    <w:rsid w:val="00145662"/>
    <w:rsid w:val="00147FBD"/>
    <w:rsid w:val="001549CA"/>
    <w:rsid w:val="00162883"/>
    <w:rsid w:val="00172501"/>
    <w:rsid w:val="0017667A"/>
    <w:rsid w:val="001854F2"/>
    <w:rsid w:val="00191184"/>
    <w:rsid w:val="0019427A"/>
    <w:rsid w:val="0019629F"/>
    <w:rsid w:val="00197421"/>
    <w:rsid w:val="001A25B0"/>
    <w:rsid w:val="001A2E27"/>
    <w:rsid w:val="001A4D20"/>
    <w:rsid w:val="001D0A73"/>
    <w:rsid w:val="001D301B"/>
    <w:rsid w:val="001D6CBA"/>
    <w:rsid w:val="001E4941"/>
    <w:rsid w:val="001F0E8F"/>
    <w:rsid w:val="0020615E"/>
    <w:rsid w:val="0021617E"/>
    <w:rsid w:val="00230F53"/>
    <w:rsid w:val="00233779"/>
    <w:rsid w:val="00233B8F"/>
    <w:rsid w:val="00233EB2"/>
    <w:rsid w:val="00246FD4"/>
    <w:rsid w:val="002605A9"/>
    <w:rsid w:val="0026345F"/>
    <w:rsid w:val="0026374B"/>
    <w:rsid w:val="00265C77"/>
    <w:rsid w:val="0028180E"/>
    <w:rsid w:val="002907C6"/>
    <w:rsid w:val="002A31B1"/>
    <w:rsid w:val="002B686F"/>
    <w:rsid w:val="002C08C6"/>
    <w:rsid w:val="002C1F89"/>
    <w:rsid w:val="002C340F"/>
    <w:rsid w:val="002C550B"/>
    <w:rsid w:val="002E3D84"/>
    <w:rsid w:val="002F06AB"/>
    <w:rsid w:val="0030159B"/>
    <w:rsid w:val="00307C51"/>
    <w:rsid w:val="00311E5A"/>
    <w:rsid w:val="00312F86"/>
    <w:rsid w:val="003137FD"/>
    <w:rsid w:val="003140F8"/>
    <w:rsid w:val="00315B2A"/>
    <w:rsid w:val="00323888"/>
    <w:rsid w:val="00326899"/>
    <w:rsid w:val="003316D5"/>
    <w:rsid w:val="00335925"/>
    <w:rsid w:val="00337501"/>
    <w:rsid w:val="0034288E"/>
    <w:rsid w:val="00346EFC"/>
    <w:rsid w:val="00373E77"/>
    <w:rsid w:val="00376940"/>
    <w:rsid w:val="00377479"/>
    <w:rsid w:val="00382B07"/>
    <w:rsid w:val="00383E91"/>
    <w:rsid w:val="00387557"/>
    <w:rsid w:val="003A5642"/>
    <w:rsid w:val="003B6488"/>
    <w:rsid w:val="003D4C87"/>
    <w:rsid w:val="003D4DEC"/>
    <w:rsid w:val="003D716D"/>
    <w:rsid w:val="003D7DE4"/>
    <w:rsid w:val="003D7EE9"/>
    <w:rsid w:val="00437847"/>
    <w:rsid w:val="00441ABF"/>
    <w:rsid w:val="0044407D"/>
    <w:rsid w:val="004535CD"/>
    <w:rsid w:val="00453A4B"/>
    <w:rsid w:val="0045624F"/>
    <w:rsid w:val="0046286A"/>
    <w:rsid w:val="00467B3C"/>
    <w:rsid w:val="00470D39"/>
    <w:rsid w:val="00481D51"/>
    <w:rsid w:val="004870FC"/>
    <w:rsid w:val="00492E6C"/>
    <w:rsid w:val="00496FD4"/>
    <w:rsid w:val="00497160"/>
    <w:rsid w:val="004A0764"/>
    <w:rsid w:val="004A5A14"/>
    <w:rsid w:val="004A61DC"/>
    <w:rsid w:val="004B2147"/>
    <w:rsid w:val="004B467C"/>
    <w:rsid w:val="004B6C33"/>
    <w:rsid w:val="004C38E6"/>
    <w:rsid w:val="004C7D8E"/>
    <w:rsid w:val="004D1FDD"/>
    <w:rsid w:val="004D6A20"/>
    <w:rsid w:val="004D6CAA"/>
    <w:rsid w:val="004E654E"/>
    <w:rsid w:val="004F00DD"/>
    <w:rsid w:val="004F2092"/>
    <w:rsid w:val="004F718F"/>
    <w:rsid w:val="004F75E2"/>
    <w:rsid w:val="00505414"/>
    <w:rsid w:val="00505738"/>
    <w:rsid w:val="0052435E"/>
    <w:rsid w:val="00534A11"/>
    <w:rsid w:val="00536547"/>
    <w:rsid w:val="005370D8"/>
    <w:rsid w:val="00544975"/>
    <w:rsid w:val="005612D5"/>
    <w:rsid w:val="00563415"/>
    <w:rsid w:val="005654CA"/>
    <w:rsid w:val="005747D2"/>
    <w:rsid w:val="005761B1"/>
    <w:rsid w:val="0057623A"/>
    <w:rsid w:val="005852DC"/>
    <w:rsid w:val="00591ACF"/>
    <w:rsid w:val="005A09E9"/>
    <w:rsid w:val="005A7552"/>
    <w:rsid w:val="005B1A95"/>
    <w:rsid w:val="005B1FD4"/>
    <w:rsid w:val="005B3E78"/>
    <w:rsid w:val="005C4B39"/>
    <w:rsid w:val="005D2593"/>
    <w:rsid w:val="005E2B7A"/>
    <w:rsid w:val="00600CF4"/>
    <w:rsid w:val="00602856"/>
    <w:rsid w:val="006053A9"/>
    <w:rsid w:val="00612247"/>
    <w:rsid w:val="00612749"/>
    <w:rsid w:val="00616509"/>
    <w:rsid w:val="00634453"/>
    <w:rsid w:val="0064306D"/>
    <w:rsid w:val="006438C4"/>
    <w:rsid w:val="006466AE"/>
    <w:rsid w:val="00652C55"/>
    <w:rsid w:val="00656BA9"/>
    <w:rsid w:val="006603B5"/>
    <w:rsid w:val="00663928"/>
    <w:rsid w:val="00666CC7"/>
    <w:rsid w:val="00683F48"/>
    <w:rsid w:val="00691D9D"/>
    <w:rsid w:val="006A1A20"/>
    <w:rsid w:val="006B0A58"/>
    <w:rsid w:val="006B4F1C"/>
    <w:rsid w:val="006B5470"/>
    <w:rsid w:val="006C386C"/>
    <w:rsid w:val="006C59EF"/>
    <w:rsid w:val="006C7355"/>
    <w:rsid w:val="006D2267"/>
    <w:rsid w:val="006D558F"/>
    <w:rsid w:val="006E0EBA"/>
    <w:rsid w:val="006E47F2"/>
    <w:rsid w:val="006E67B1"/>
    <w:rsid w:val="006F49DC"/>
    <w:rsid w:val="0070284F"/>
    <w:rsid w:val="00703727"/>
    <w:rsid w:val="00704204"/>
    <w:rsid w:val="00732EEE"/>
    <w:rsid w:val="0074217A"/>
    <w:rsid w:val="0075139E"/>
    <w:rsid w:val="0075715E"/>
    <w:rsid w:val="00762BE5"/>
    <w:rsid w:val="0077405F"/>
    <w:rsid w:val="00783B1C"/>
    <w:rsid w:val="00791FCA"/>
    <w:rsid w:val="007A52FB"/>
    <w:rsid w:val="007A5CBB"/>
    <w:rsid w:val="007B4461"/>
    <w:rsid w:val="007B6D9A"/>
    <w:rsid w:val="007B7ACF"/>
    <w:rsid w:val="007D339B"/>
    <w:rsid w:val="007D486B"/>
    <w:rsid w:val="007E08B6"/>
    <w:rsid w:val="008010C6"/>
    <w:rsid w:val="00801FCE"/>
    <w:rsid w:val="0080750B"/>
    <w:rsid w:val="0080792D"/>
    <w:rsid w:val="00811A6C"/>
    <w:rsid w:val="00812C32"/>
    <w:rsid w:val="00814268"/>
    <w:rsid w:val="00817198"/>
    <w:rsid w:val="0083252B"/>
    <w:rsid w:val="00836B44"/>
    <w:rsid w:val="008371F4"/>
    <w:rsid w:val="0084331A"/>
    <w:rsid w:val="00845677"/>
    <w:rsid w:val="00881D89"/>
    <w:rsid w:val="008824A4"/>
    <w:rsid w:val="00883062"/>
    <w:rsid w:val="00885B3C"/>
    <w:rsid w:val="008A2714"/>
    <w:rsid w:val="008A276B"/>
    <w:rsid w:val="008A5552"/>
    <w:rsid w:val="008B25BB"/>
    <w:rsid w:val="008C7F0A"/>
    <w:rsid w:val="008E2502"/>
    <w:rsid w:val="008F3FE6"/>
    <w:rsid w:val="008F65FC"/>
    <w:rsid w:val="008F7A52"/>
    <w:rsid w:val="00911E63"/>
    <w:rsid w:val="009401C6"/>
    <w:rsid w:val="0095096C"/>
    <w:rsid w:val="00951E74"/>
    <w:rsid w:val="00956F1F"/>
    <w:rsid w:val="0095708E"/>
    <w:rsid w:val="00957EA4"/>
    <w:rsid w:val="0096782D"/>
    <w:rsid w:val="00971AC2"/>
    <w:rsid w:val="009A576A"/>
    <w:rsid w:val="009C34E4"/>
    <w:rsid w:val="009C604D"/>
    <w:rsid w:val="009D23E4"/>
    <w:rsid w:val="009E2A17"/>
    <w:rsid w:val="009E3351"/>
    <w:rsid w:val="009E4732"/>
    <w:rsid w:val="009F56FE"/>
    <w:rsid w:val="00A05ABB"/>
    <w:rsid w:val="00A0609F"/>
    <w:rsid w:val="00A07054"/>
    <w:rsid w:val="00A07B0C"/>
    <w:rsid w:val="00A171C7"/>
    <w:rsid w:val="00A237A4"/>
    <w:rsid w:val="00A55CC6"/>
    <w:rsid w:val="00A57F4D"/>
    <w:rsid w:val="00A60258"/>
    <w:rsid w:val="00A86C2F"/>
    <w:rsid w:val="00A976E9"/>
    <w:rsid w:val="00AA40BF"/>
    <w:rsid w:val="00AA70D3"/>
    <w:rsid w:val="00AA7936"/>
    <w:rsid w:val="00AC0582"/>
    <w:rsid w:val="00AC24A4"/>
    <w:rsid w:val="00AC2BBC"/>
    <w:rsid w:val="00AD193C"/>
    <w:rsid w:val="00AD3230"/>
    <w:rsid w:val="00AE50C0"/>
    <w:rsid w:val="00AF3C29"/>
    <w:rsid w:val="00AF48FA"/>
    <w:rsid w:val="00AF4F36"/>
    <w:rsid w:val="00B0043B"/>
    <w:rsid w:val="00B102EC"/>
    <w:rsid w:val="00B14382"/>
    <w:rsid w:val="00B15833"/>
    <w:rsid w:val="00B22808"/>
    <w:rsid w:val="00B25E93"/>
    <w:rsid w:val="00B32535"/>
    <w:rsid w:val="00B32FFC"/>
    <w:rsid w:val="00B40EA8"/>
    <w:rsid w:val="00B564A7"/>
    <w:rsid w:val="00B6225A"/>
    <w:rsid w:val="00B64BB6"/>
    <w:rsid w:val="00B72376"/>
    <w:rsid w:val="00B733F2"/>
    <w:rsid w:val="00B8199C"/>
    <w:rsid w:val="00B8272B"/>
    <w:rsid w:val="00B91A44"/>
    <w:rsid w:val="00BA2D53"/>
    <w:rsid w:val="00BA42A8"/>
    <w:rsid w:val="00BB2B23"/>
    <w:rsid w:val="00BD0A3C"/>
    <w:rsid w:val="00BD62DA"/>
    <w:rsid w:val="00BE05AD"/>
    <w:rsid w:val="00BF2277"/>
    <w:rsid w:val="00C047F5"/>
    <w:rsid w:val="00C1188B"/>
    <w:rsid w:val="00C14D6B"/>
    <w:rsid w:val="00C20CF5"/>
    <w:rsid w:val="00C20F1E"/>
    <w:rsid w:val="00C216A0"/>
    <w:rsid w:val="00C235EC"/>
    <w:rsid w:val="00C275F2"/>
    <w:rsid w:val="00C5662D"/>
    <w:rsid w:val="00C64F9F"/>
    <w:rsid w:val="00C75660"/>
    <w:rsid w:val="00C771A2"/>
    <w:rsid w:val="00C8153C"/>
    <w:rsid w:val="00C84361"/>
    <w:rsid w:val="00C85333"/>
    <w:rsid w:val="00CA08F5"/>
    <w:rsid w:val="00CA0E81"/>
    <w:rsid w:val="00CA15B3"/>
    <w:rsid w:val="00CA34A0"/>
    <w:rsid w:val="00CA3F46"/>
    <w:rsid w:val="00CB0578"/>
    <w:rsid w:val="00CB1CBA"/>
    <w:rsid w:val="00CB27F9"/>
    <w:rsid w:val="00CB327B"/>
    <w:rsid w:val="00CB56B6"/>
    <w:rsid w:val="00CB71B6"/>
    <w:rsid w:val="00CD4037"/>
    <w:rsid w:val="00CE30B0"/>
    <w:rsid w:val="00CF0F34"/>
    <w:rsid w:val="00CF6E8C"/>
    <w:rsid w:val="00CF7989"/>
    <w:rsid w:val="00D00E79"/>
    <w:rsid w:val="00D0196C"/>
    <w:rsid w:val="00D033F2"/>
    <w:rsid w:val="00D10A5B"/>
    <w:rsid w:val="00D12F2D"/>
    <w:rsid w:val="00D13956"/>
    <w:rsid w:val="00D170CF"/>
    <w:rsid w:val="00D24074"/>
    <w:rsid w:val="00D24344"/>
    <w:rsid w:val="00D272DB"/>
    <w:rsid w:val="00D3007A"/>
    <w:rsid w:val="00D4479F"/>
    <w:rsid w:val="00D51566"/>
    <w:rsid w:val="00D57316"/>
    <w:rsid w:val="00D61B19"/>
    <w:rsid w:val="00D7030A"/>
    <w:rsid w:val="00D7425C"/>
    <w:rsid w:val="00D7670C"/>
    <w:rsid w:val="00D856E2"/>
    <w:rsid w:val="00D93B21"/>
    <w:rsid w:val="00D9498C"/>
    <w:rsid w:val="00DA0A9E"/>
    <w:rsid w:val="00DA2EDE"/>
    <w:rsid w:val="00DB48FD"/>
    <w:rsid w:val="00DC14BC"/>
    <w:rsid w:val="00DE14C0"/>
    <w:rsid w:val="00DF4556"/>
    <w:rsid w:val="00E21ED0"/>
    <w:rsid w:val="00E24121"/>
    <w:rsid w:val="00E30201"/>
    <w:rsid w:val="00E40F9D"/>
    <w:rsid w:val="00E41569"/>
    <w:rsid w:val="00E51A50"/>
    <w:rsid w:val="00E614DD"/>
    <w:rsid w:val="00E634A8"/>
    <w:rsid w:val="00E63524"/>
    <w:rsid w:val="00E71383"/>
    <w:rsid w:val="00E86769"/>
    <w:rsid w:val="00EA07A2"/>
    <w:rsid w:val="00EA459A"/>
    <w:rsid w:val="00EB26E0"/>
    <w:rsid w:val="00EC3A1E"/>
    <w:rsid w:val="00EC46DD"/>
    <w:rsid w:val="00EC4C38"/>
    <w:rsid w:val="00ED0357"/>
    <w:rsid w:val="00ED5932"/>
    <w:rsid w:val="00ED5B24"/>
    <w:rsid w:val="00EE16B2"/>
    <w:rsid w:val="00EF43A4"/>
    <w:rsid w:val="00EF4EA2"/>
    <w:rsid w:val="00EF4EC7"/>
    <w:rsid w:val="00F10A0E"/>
    <w:rsid w:val="00F15708"/>
    <w:rsid w:val="00F428C6"/>
    <w:rsid w:val="00F440B5"/>
    <w:rsid w:val="00F65A5F"/>
    <w:rsid w:val="00F70770"/>
    <w:rsid w:val="00F72332"/>
    <w:rsid w:val="00F7598A"/>
    <w:rsid w:val="00F76ED7"/>
    <w:rsid w:val="00F8465C"/>
    <w:rsid w:val="00F847E7"/>
    <w:rsid w:val="00F85BA7"/>
    <w:rsid w:val="00F87EB0"/>
    <w:rsid w:val="00F87F47"/>
    <w:rsid w:val="00FA478F"/>
    <w:rsid w:val="00FB4FA9"/>
    <w:rsid w:val="00FB5B88"/>
    <w:rsid w:val="00FC094B"/>
    <w:rsid w:val="00FC5FB4"/>
    <w:rsid w:val="00FC6B30"/>
    <w:rsid w:val="00FD3C72"/>
    <w:rsid w:val="00FE6AFC"/>
    <w:rsid w:val="00FF7A19"/>
    <w:rsid w:val="01895DA9"/>
    <w:rsid w:val="0267A09E"/>
    <w:rsid w:val="038B18FA"/>
    <w:rsid w:val="03FCE188"/>
    <w:rsid w:val="04011B67"/>
    <w:rsid w:val="049A846E"/>
    <w:rsid w:val="04A45E9F"/>
    <w:rsid w:val="051A71BE"/>
    <w:rsid w:val="0548BD78"/>
    <w:rsid w:val="05661DDC"/>
    <w:rsid w:val="0568BA6F"/>
    <w:rsid w:val="059B918D"/>
    <w:rsid w:val="05AC1DF8"/>
    <w:rsid w:val="05B305E4"/>
    <w:rsid w:val="05F4B6E4"/>
    <w:rsid w:val="075C2729"/>
    <w:rsid w:val="08118C79"/>
    <w:rsid w:val="08A33FA4"/>
    <w:rsid w:val="08E17959"/>
    <w:rsid w:val="09D34851"/>
    <w:rsid w:val="0A35F937"/>
    <w:rsid w:val="0AF9ACB0"/>
    <w:rsid w:val="0B5DF3E7"/>
    <w:rsid w:val="0C62A347"/>
    <w:rsid w:val="0CD4276C"/>
    <w:rsid w:val="0DDAEAA3"/>
    <w:rsid w:val="0DF1834A"/>
    <w:rsid w:val="0E4A8A86"/>
    <w:rsid w:val="0F3B3D67"/>
    <w:rsid w:val="0F8D53AB"/>
    <w:rsid w:val="0FCA644C"/>
    <w:rsid w:val="10490668"/>
    <w:rsid w:val="106A4D48"/>
    <w:rsid w:val="10C51E8E"/>
    <w:rsid w:val="1129240C"/>
    <w:rsid w:val="1132BD62"/>
    <w:rsid w:val="116D1F49"/>
    <w:rsid w:val="11F76284"/>
    <w:rsid w:val="120A7D38"/>
    <w:rsid w:val="128DEC71"/>
    <w:rsid w:val="12C4F46D"/>
    <w:rsid w:val="132C6BA2"/>
    <w:rsid w:val="13F810C3"/>
    <w:rsid w:val="14BFEB02"/>
    <w:rsid w:val="14E21037"/>
    <w:rsid w:val="15BEE8D0"/>
    <w:rsid w:val="165B4243"/>
    <w:rsid w:val="17F7CB84"/>
    <w:rsid w:val="180B0E58"/>
    <w:rsid w:val="1864754B"/>
    <w:rsid w:val="1B5A5126"/>
    <w:rsid w:val="1BCD2B4A"/>
    <w:rsid w:val="1BE26713"/>
    <w:rsid w:val="1BEA41A4"/>
    <w:rsid w:val="1C5B02AE"/>
    <w:rsid w:val="1C8B5DDE"/>
    <w:rsid w:val="1D09F603"/>
    <w:rsid w:val="1DE5C7E3"/>
    <w:rsid w:val="1ECD363C"/>
    <w:rsid w:val="1F0B182D"/>
    <w:rsid w:val="1F2BAD47"/>
    <w:rsid w:val="206BA844"/>
    <w:rsid w:val="22930483"/>
    <w:rsid w:val="2370B41A"/>
    <w:rsid w:val="23AFD3D8"/>
    <w:rsid w:val="23F7AFC8"/>
    <w:rsid w:val="241CBB30"/>
    <w:rsid w:val="24DB22FB"/>
    <w:rsid w:val="2551832E"/>
    <w:rsid w:val="258CA872"/>
    <w:rsid w:val="268EA296"/>
    <w:rsid w:val="27710963"/>
    <w:rsid w:val="27C28C09"/>
    <w:rsid w:val="2A077D38"/>
    <w:rsid w:val="2A2CD2B1"/>
    <w:rsid w:val="2A6771D5"/>
    <w:rsid w:val="2A737407"/>
    <w:rsid w:val="2AD9C9E0"/>
    <w:rsid w:val="2BD82C81"/>
    <w:rsid w:val="2C1831C5"/>
    <w:rsid w:val="2D29F254"/>
    <w:rsid w:val="2DA5407D"/>
    <w:rsid w:val="2E0ABEDC"/>
    <w:rsid w:val="2EFEF139"/>
    <w:rsid w:val="2F271677"/>
    <w:rsid w:val="2F32E203"/>
    <w:rsid w:val="307E3755"/>
    <w:rsid w:val="30D106F4"/>
    <w:rsid w:val="314F3F91"/>
    <w:rsid w:val="31D741B3"/>
    <w:rsid w:val="31E74676"/>
    <w:rsid w:val="32235353"/>
    <w:rsid w:val="322D0F56"/>
    <w:rsid w:val="3327D258"/>
    <w:rsid w:val="338316D7"/>
    <w:rsid w:val="33A79056"/>
    <w:rsid w:val="343024B3"/>
    <w:rsid w:val="34ABE1C2"/>
    <w:rsid w:val="354D6868"/>
    <w:rsid w:val="35550A60"/>
    <w:rsid w:val="36674007"/>
    <w:rsid w:val="366F35EC"/>
    <w:rsid w:val="36F0DAC1"/>
    <w:rsid w:val="373B98F7"/>
    <w:rsid w:val="38044779"/>
    <w:rsid w:val="383DB95D"/>
    <w:rsid w:val="386D5CA2"/>
    <w:rsid w:val="38F7C68B"/>
    <w:rsid w:val="39142D3F"/>
    <w:rsid w:val="39B48ED4"/>
    <w:rsid w:val="3AFF62D0"/>
    <w:rsid w:val="3BD59C24"/>
    <w:rsid w:val="3C644A15"/>
    <w:rsid w:val="3C78ACB1"/>
    <w:rsid w:val="3CE49D1A"/>
    <w:rsid w:val="3CEC2F96"/>
    <w:rsid w:val="3DD9E05A"/>
    <w:rsid w:val="3DE21D98"/>
    <w:rsid w:val="3E193575"/>
    <w:rsid w:val="3E59107C"/>
    <w:rsid w:val="3E61D7A7"/>
    <w:rsid w:val="3E806D7B"/>
    <w:rsid w:val="3EA8C53E"/>
    <w:rsid w:val="3EB35A2A"/>
    <w:rsid w:val="3F7DEDF9"/>
    <w:rsid w:val="3FD93AAE"/>
    <w:rsid w:val="41144819"/>
    <w:rsid w:val="41E885B0"/>
    <w:rsid w:val="4239CD30"/>
    <w:rsid w:val="43B0126C"/>
    <w:rsid w:val="43D08197"/>
    <w:rsid w:val="43E54D65"/>
    <w:rsid w:val="44834A34"/>
    <w:rsid w:val="45D3984E"/>
    <w:rsid w:val="46309FF5"/>
    <w:rsid w:val="4646D379"/>
    <w:rsid w:val="46530E78"/>
    <w:rsid w:val="476F68AF"/>
    <w:rsid w:val="47AC71AB"/>
    <w:rsid w:val="47CA3B76"/>
    <w:rsid w:val="47CC9AD7"/>
    <w:rsid w:val="49740AB8"/>
    <w:rsid w:val="49B6AB9E"/>
    <w:rsid w:val="4A2E1F2E"/>
    <w:rsid w:val="4A3521FF"/>
    <w:rsid w:val="4A87A171"/>
    <w:rsid w:val="4B26843E"/>
    <w:rsid w:val="4B3B833D"/>
    <w:rsid w:val="4B9CC4A2"/>
    <w:rsid w:val="4D14B7E0"/>
    <w:rsid w:val="4D683C45"/>
    <w:rsid w:val="4E86FB0D"/>
    <w:rsid w:val="4ECA681B"/>
    <w:rsid w:val="5112EEB1"/>
    <w:rsid w:val="52F711D8"/>
    <w:rsid w:val="530D9A7B"/>
    <w:rsid w:val="53558E32"/>
    <w:rsid w:val="537F6B24"/>
    <w:rsid w:val="538827B4"/>
    <w:rsid w:val="53BC612D"/>
    <w:rsid w:val="5411DE6D"/>
    <w:rsid w:val="541BD4AC"/>
    <w:rsid w:val="54449CFE"/>
    <w:rsid w:val="544C2F7A"/>
    <w:rsid w:val="5459B03E"/>
    <w:rsid w:val="551B3B85"/>
    <w:rsid w:val="5541C36D"/>
    <w:rsid w:val="55BC09BD"/>
    <w:rsid w:val="55C68C40"/>
    <w:rsid w:val="55F92ACC"/>
    <w:rsid w:val="564EBE17"/>
    <w:rsid w:val="565B3157"/>
    <w:rsid w:val="566BB420"/>
    <w:rsid w:val="5698B375"/>
    <w:rsid w:val="56FE0545"/>
    <w:rsid w:val="571FE039"/>
    <w:rsid w:val="573AB133"/>
    <w:rsid w:val="578D79FF"/>
    <w:rsid w:val="57F5B667"/>
    <w:rsid w:val="58D0E52C"/>
    <w:rsid w:val="590EB9D2"/>
    <w:rsid w:val="59865207"/>
    <w:rsid w:val="5988ABC9"/>
    <w:rsid w:val="59B105EC"/>
    <w:rsid w:val="5A46D143"/>
    <w:rsid w:val="5A5D132E"/>
    <w:rsid w:val="5A701967"/>
    <w:rsid w:val="5A92AC5B"/>
    <w:rsid w:val="5AAFFFD5"/>
    <w:rsid w:val="5BDD8F84"/>
    <w:rsid w:val="5C35FE95"/>
    <w:rsid w:val="5D5ADE63"/>
    <w:rsid w:val="5D909D51"/>
    <w:rsid w:val="5ED64EFD"/>
    <w:rsid w:val="6024A7B1"/>
    <w:rsid w:val="61B2DAF3"/>
    <w:rsid w:val="61C1D580"/>
    <w:rsid w:val="62AED02A"/>
    <w:rsid w:val="62DB8541"/>
    <w:rsid w:val="631C1E2C"/>
    <w:rsid w:val="63A85A13"/>
    <w:rsid w:val="653EFC88"/>
    <w:rsid w:val="65B8FAE0"/>
    <w:rsid w:val="66920D1E"/>
    <w:rsid w:val="6717DC30"/>
    <w:rsid w:val="677E8AFF"/>
    <w:rsid w:val="68AC6269"/>
    <w:rsid w:val="698F76C0"/>
    <w:rsid w:val="69F363C5"/>
    <w:rsid w:val="6A8E3828"/>
    <w:rsid w:val="6A9235F2"/>
    <w:rsid w:val="6AB65093"/>
    <w:rsid w:val="6AC1E2BD"/>
    <w:rsid w:val="6AE2AF66"/>
    <w:rsid w:val="6B29D3CA"/>
    <w:rsid w:val="6B562DE3"/>
    <w:rsid w:val="6B772581"/>
    <w:rsid w:val="6BD58F45"/>
    <w:rsid w:val="6C0B0EC8"/>
    <w:rsid w:val="6C7ABDC0"/>
    <w:rsid w:val="6D3BA2F0"/>
    <w:rsid w:val="6D445EBA"/>
    <w:rsid w:val="6DAAE468"/>
    <w:rsid w:val="6E5EA7FB"/>
    <w:rsid w:val="6E76C278"/>
    <w:rsid w:val="6EE14E9B"/>
    <w:rsid w:val="6F6B8E8F"/>
    <w:rsid w:val="6FBC8F3F"/>
    <w:rsid w:val="6FD1F8D5"/>
    <w:rsid w:val="714B7A2E"/>
    <w:rsid w:val="71BD3858"/>
    <w:rsid w:val="72717EED"/>
    <w:rsid w:val="72F0E37D"/>
    <w:rsid w:val="73F228E4"/>
    <w:rsid w:val="73FDF402"/>
    <w:rsid w:val="7431B087"/>
    <w:rsid w:val="746C6D75"/>
    <w:rsid w:val="74FF3853"/>
    <w:rsid w:val="75DD8C62"/>
    <w:rsid w:val="7647D626"/>
    <w:rsid w:val="7660ABD0"/>
    <w:rsid w:val="76B16B72"/>
    <w:rsid w:val="773594C4"/>
    <w:rsid w:val="7739D967"/>
    <w:rsid w:val="78B83CC8"/>
    <w:rsid w:val="78FBA74B"/>
    <w:rsid w:val="794E79D8"/>
    <w:rsid w:val="797CCFED"/>
    <w:rsid w:val="7A9EC292"/>
    <w:rsid w:val="7BC51FB8"/>
    <w:rsid w:val="7BEFDD8A"/>
    <w:rsid w:val="7C4951DA"/>
    <w:rsid w:val="7C4A7B99"/>
    <w:rsid w:val="7CB4451B"/>
    <w:rsid w:val="7D0E0E4E"/>
    <w:rsid w:val="7D529666"/>
    <w:rsid w:val="7D595149"/>
    <w:rsid w:val="7DBAAF3E"/>
    <w:rsid w:val="7DF84941"/>
    <w:rsid w:val="7E290C47"/>
    <w:rsid w:val="7F75CE1F"/>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45022D"/>
  <w15:docId w15:val="{747E9C7B-456C-4772-B1B9-685106273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rPr>
  </w:style>
  <w:style w:type="paragraph" w:styleId="Rubrik1">
    <w:name w:val="heading 1"/>
    <w:basedOn w:val="Normal"/>
    <w:next w:val="brdtext"/>
    <w:link w:val="Rubrik1Char"/>
    <w:qFormat/>
    <w:pPr>
      <w:keepNext/>
      <w:numPr>
        <w:numId w:val="1"/>
      </w:numPr>
      <w:spacing w:after="240"/>
      <w:outlineLvl w:val="0"/>
    </w:pPr>
    <w:rPr>
      <w:rFonts w:ascii="Arial" w:hAnsi="Arial" w:cs="Arial"/>
      <w:b/>
      <w:bCs/>
      <w:kern w:val="32"/>
      <w:sz w:val="32"/>
      <w:szCs w:val="32"/>
    </w:rPr>
  </w:style>
  <w:style w:type="paragraph" w:styleId="Rubrik2">
    <w:name w:val="heading 2"/>
    <w:basedOn w:val="Normal"/>
    <w:next w:val="brdtext"/>
    <w:link w:val="Rubrik2Char"/>
    <w:qFormat/>
    <w:pPr>
      <w:keepNext/>
      <w:numPr>
        <w:ilvl w:val="1"/>
        <w:numId w:val="1"/>
      </w:numPr>
      <w:spacing w:before="240" w:after="120"/>
      <w:outlineLvl w:val="1"/>
    </w:pPr>
    <w:rPr>
      <w:rFonts w:ascii="Arial" w:hAnsi="Arial" w:cs="Arial"/>
      <w:b/>
      <w:bCs/>
      <w:iCs/>
      <w:sz w:val="28"/>
      <w:szCs w:val="28"/>
    </w:rPr>
  </w:style>
  <w:style w:type="paragraph" w:styleId="Rubrik3">
    <w:name w:val="heading 3"/>
    <w:basedOn w:val="Normal"/>
    <w:next w:val="brdtext"/>
    <w:qFormat/>
    <w:pPr>
      <w:keepNext/>
      <w:numPr>
        <w:ilvl w:val="2"/>
        <w:numId w:val="1"/>
      </w:numPr>
      <w:spacing w:before="200" w:after="60"/>
      <w:outlineLvl w:val="2"/>
    </w:pPr>
    <w:rPr>
      <w:rFonts w:ascii="Arial" w:hAnsi="Arial" w:cs="Arial"/>
      <w:b/>
      <w:bCs/>
      <w:szCs w:val="26"/>
    </w:rPr>
  </w:style>
  <w:style w:type="paragraph" w:styleId="Rubrik4">
    <w:name w:val="heading 4"/>
    <w:basedOn w:val="Normal"/>
    <w:next w:val="brdtext"/>
    <w:qFormat/>
    <w:pPr>
      <w:keepNext/>
      <w:numPr>
        <w:ilvl w:val="3"/>
        <w:numId w:val="1"/>
      </w:numPr>
      <w:spacing w:before="120" w:after="40"/>
      <w:outlineLvl w:val="3"/>
    </w:pPr>
    <w:rPr>
      <w:rFonts w:ascii="Arial" w:hAnsi="Arial"/>
      <w:b/>
      <w:sz w:val="22"/>
      <w:szCs w:val="28"/>
    </w:rPr>
  </w:style>
  <w:style w:type="paragraph" w:styleId="Rubrik5">
    <w:name w:val="heading 5"/>
    <w:basedOn w:val="Normal"/>
    <w:next w:val="Normal"/>
    <w:qFormat/>
    <w:pPr>
      <w:numPr>
        <w:ilvl w:val="4"/>
        <w:numId w:val="1"/>
      </w:numPr>
      <w:outlineLvl w:val="4"/>
    </w:pPr>
    <w:rPr>
      <w:rFonts w:ascii="Arial" w:hAnsi="Arial"/>
      <w:bCs/>
      <w:iCs/>
      <w:sz w:val="20"/>
      <w:szCs w:val="26"/>
    </w:rPr>
  </w:style>
  <w:style w:type="paragraph" w:styleId="Rubrik6">
    <w:name w:val="heading 6"/>
    <w:basedOn w:val="Normal"/>
    <w:next w:val="Normal"/>
    <w:qFormat/>
    <w:pPr>
      <w:numPr>
        <w:ilvl w:val="5"/>
        <w:numId w:val="1"/>
      </w:numPr>
      <w:outlineLvl w:val="5"/>
    </w:pPr>
    <w:rPr>
      <w:rFonts w:ascii="Arial" w:hAnsi="Arial"/>
      <w:bCs/>
      <w:sz w:val="20"/>
      <w:szCs w:val="22"/>
    </w:rPr>
  </w:style>
  <w:style w:type="paragraph" w:styleId="Rubrik7">
    <w:name w:val="heading 7"/>
    <w:basedOn w:val="Normal"/>
    <w:next w:val="Normal"/>
    <w:qFormat/>
    <w:pPr>
      <w:numPr>
        <w:ilvl w:val="6"/>
        <w:numId w:val="1"/>
      </w:numPr>
      <w:outlineLvl w:val="6"/>
    </w:pPr>
    <w:rPr>
      <w:rFonts w:ascii="Arial" w:hAnsi="Arial"/>
      <w:sz w:val="20"/>
    </w:rPr>
  </w:style>
  <w:style w:type="paragraph" w:styleId="Rubrik8">
    <w:name w:val="heading 8"/>
    <w:basedOn w:val="Normal"/>
    <w:next w:val="Normal"/>
    <w:qFormat/>
    <w:pPr>
      <w:numPr>
        <w:ilvl w:val="7"/>
        <w:numId w:val="1"/>
      </w:numPr>
      <w:outlineLvl w:val="7"/>
    </w:pPr>
    <w:rPr>
      <w:rFonts w:ascii="Arial" w:hAnsi="Arial"/>
      <w:iCs/>
      <w:sz w:val="20"/>
    </w:rPr>
  </w:style>
  <w:style w:type="paragraph" w:styleId="Rubrik9">
    <w:name w:val="heading 9"/>
    <w:basedOn w:val="Normal"/>
    <w:next w:val="Normal"/>
    <w:qFormat/>
    <w:pPr>
      <w:numPr>
        <w:ilvl w:val="8"/>
        <w:numId w:val="1"/>
      </w:numPr>
      <w:outlineLvl w:val="8"/>
    </w:pPr>
    <w:rPr>
      <w:rFonts w:ascii="Arial" w:hAnsi="Arial" w:cs="Arial"/>
      <w:sz w:val="20"/>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rdtext">
    <w:name w:val="_brödtext"/>
    <w:basedOn w:val="Normal"/>
  </w:style>
  <w:style w:type="table" w:styleId="Tabellrutnt">
    <w:name w:val="Table Grid"/>
    <w:basedOn w:val="Normaltabell"/>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rPr>
      <w:color w:val="0000FF"/>
      <w:u w:val="single"/>
    </w:rPr>
  </w:style>
  <w:style w:type="paragraph" w:styleId="Brdtext0">
    <w:name w:val="Body Text"/>
    <w:basedOn w:val="Normal"/>
    <w:link w:val="BrdtextChar"/>
    <w:pPr>
      <w:spacing w:after="120"/>
    </w:pPr>
  </w:style>
  <w:style w:type="paragraph" w:styleId="Brdtext2">
    <w:name w:val="Body Text 2"/>
    <w:basedOn w:val="Normal"/>
    <w:pPr>
      <w:spacing w:after="120" w:line="480" w:lineRule="auto"/>
    </w:pPr>
  </w:style>
  <w:style w:type="paragraph" w:styleId="Brdtextmedindrag2">
    <w:name w:val="Body Text Indent 2"/>
    <w:basedOn w:val="Normal"/>
    <w:pPr>
      <w:spacing w:after="120" w:line="480" w:lineRule="auto"/>
      <w:ind w:left="283"/>
    </w:pPr>
  </w:style>
  <w:style w:type="paragraph" w:styleId="Brdtextmedindrag">
    <w:name w:val="Body Text Indent"/>
    <w:basedOn w:val="Normal"/>
    <w:autoRedefine/>
    <w:rsid w:val="00FE6AFC"/>
    <w:pPr>
      <w:spacing w:after="120"/>
      <w:ind w:left="540"/>
    </w:pPr>
    <w:rPr>
      <w:i/>
      <w:iCs/>
      <w:lang w:val="en-GB"/>
    </w:rPr>
  </w:style>
  <w:style w:type="paragraph" w:styleId="Brdtextmedfrstaindrag2">
    <w:name w:val="Body Text First Indent 2"/>
    <w:basedOn w:val="Brdtextmedindrag"/>
    <w:pPr>
      <w:ind w:firstLine="210"/>
    </w:pPr>
  </w:style>
  <w:style w:type="paragraph" w:customStyle="1" w:styleId="Appendix1">
    <w:name w:val="Appendix 1"/>
    <w:next w:val="Normal"/>
    <w:autoRedefine/>
    <w:rsid w:val="00315B2A"/>
    <w:pPr>
      <w:keepNext/>
      <w:keepLines/>
      <w:numPr>
        <w:numId w:val="13"/>
      </w:numPr>
      <w:tabs>
        <w:tab w:val="left" w:pos="1701"/>
      </w:tabs>
      <w:spacing w:before="120" w:after="120"/>
      <w:ind w:right="567"/>
      <w:outlineLvl w:val="0"/>
    </w:pPr>
    <w:rPr>
      <w:rFonts w:ascii="Arial" w:eastAsia="Times New Roman" w:hAnsi="Arial" w:cs="Arial"/>
      <w:b/>
      <w:bCs/>
      <w:sz w:val="24"/>
      <w:szCs w:val="24"/>
      <w:lang w:val="en-US" w:eastAsia="zh-CN" w:bidi="ar-DZ"/>
    </w:rPr>
  </w:style>
  <w:style w:type="paragraph" w:customStyle="1" w:styleId="Appendix2">
    <w:name w:val="Appendix 2"/>
    <w:basedOn w:val="Appendix1"/>
    <w:next w:val="Normal"/>
    <w:rsid w:val="00315B2A"/>
    <w:pPr>
      <w:numPr>
        <w:ilvl w:val="1"/>
      </w:numPr>
      <w:outlineLvl w:val="1"/>
    </w:pPr>
    <w:rPr>
      <w:b w:val="0"/>
    </w:rPr>
  </w:style>
  <w:style w:type="paragraph" w:customStyle="1" w:styleId="Appendix3">
    <w:name w:val="Appendix 3"/>
    <w:basedOn w:val="Appendix1"/>
    <w:next w:val="Normal"/>
    <w:rsid w:val="00315B2A"/>
    <w:pPr>
      <w:numPr>
        <w:ilvl w:val="2"/>
      </w:numPr>
      <w:outlineLvl w:val="2"/>
    </w:pPr>
    <w:rPr>
      <w:b w:val="0"/>
      <w:bCs w:val="0"/>
    </w:rPr>
  </w:style>
  <w:style w:type="paragraph" w:customStyle="1" w:styleId="Appendix4">
    <w:name w:val="Appendix 4"/>
    <w:basedOn w:val="Appendix1"/>
    <w:next w:val="Normal"/>
    <w:rsid w:val="00315B2A"/>
    <w:pPr>
      <w:numPr>
        <w:ilvl w:val="3"/>
      </w:numPr>
      <w:outlineLvl w:val="3"/>
    </w:pPr>
    <w:rPr>
      <w:b w:val="0"/>
    </w:rPr>
  </w:style>
  <w:style w:type="paragraph" w:styleId="Ballongtext">
    <w:name w:val="Balloon Text"/>
    <w:basedOn w:val="Normal"/>
    <w:link w:val="BallongtextChar"/>
    <w:rsid w:val="00F87EB0"/>
    <w:rPr>
      <w:rFonts w:ascii="Tahoma" w:hAnsi="Tahoma" w:cs="Tahoma"/>
      <w:sz w:val="16"/>
      <w:szCs w:val="16"/>
    </w:rPr>
  </w:style>
  <w:style w:type="character" w:customStyle="1" w:styleId="BallongtextChar">
    <w:name w:val="Ballongtext Char"/>
    <w:basedOn w:val="Standardstycketeckensnitt"/>
    <w:link w:val="Ballongtext"/>
    <w:rsid w:val="00F87EB0"/>
    <w:rPr>
      <w:rFonts w:ascii="Tahoma" w:eastAsia="Times New Roman" w:hAnsi="Tahoma" w:cs="Tahoma"/>
      <w:sz w:val="16"/>
      <w:szCs w:val="16"/>
    </w:rPr>
  </w:style>
  <w:style w:type="character" w:customStyle="1" w:styleId="Rubrik1Char">
    <w:name w:val="Rubrik 1 Char"/>
    <w:basedOn w:val="Standardstycketeckensnitt"/>
    <w:link w:val="Rubrik1"/>
    <w:rsid w:val="00F87EB0"/>
    <w:rPr>
      <w:rFonts w:ascii="Arial" w:eastAsia="Times New Roman" w:hAnsi="Arial" w:cs="Arial"/>
      <w:b/>
      <w:bCs/>
      <w:kern w:val="32"/>
      <w:sz w:val="32"/>
      <w:szCs w:val="32"/>
    </w:rPr>
  </w:style>
  <w:style w:type="character" w:customStyle="1" w:styleId="Rubrik2Char">
    <w:name w:val="Rubrik 2 Char"/>
    <w:basedOn w:val="Standardstycketeckensnitt"/>
    <w:link w:val="Rubrik2"/>
    <w:rsid w:val="00F87EB0"/>
    <w:rPr>
      <w:rFonts w:ascii="Arial" w:eastAsia="Times New Roman" w:hAnsi="Arial" w:cs="Arial"/>
      <w:b/>
      <w:bCs/>
      <w:iCs/>
      <w:sz w:val="28"/>
      <w:szCs w:val="28"/>
    </w:rPr>
  </w:style>
  <w:style w:type="character" w:styleId="Kommentarsreferens">
    <w:name w:val="annotation reference"/>
    <w:basedOn w:val="Standardstycketeckensnitt"/>
    <w:semiHidden/>
    <w:unhideWhenUsed/>
    <w:rsid w:val="00612247"/>
    <w:rPr>
      <w:sz w:val="16"/>
      <w:szCs w:val="16"/>
    </w:rPr>
  </w:style>
  <w:style w:type="paragraph" w:styleId="Kommentarer">
    <w:name w:val="annotation text"/>
    <w:basedOn w:val="Normal"/>
    <w:link w:val="KommentarerChar"/>
    <w:unhideWhenUsed/>
    <w:rsid w:val="00612247"/>
    <w:rPr>
      <w:sz w:val="20"/>
      <w:szCs w:val="20"/>
    </w:rPr>
  </w:style>
  <w:style w:type="character" w:customStyle="1" w:styleId="KommentarerChar">
    <w:name w:val="Kommentarer Char"/>
    <w:basedOn w:val="Standardstycketeckensnitt"/>
    <w:link w:val="Kommentarer"/>
    <w:rsid w:val="00612247"/>
    <w:rPr>
      <w:rFonts w:eastAsia="Times New Roman"/>
    </w:rPr>
  </w:style>
  <w:style w:type="paragraph" w:styleId="Kommentarsmne">
    <w:name w:val="annotation subject"/>
    <w:basedOn w:val="Kommentarer"/>
    <w:next w:val="Kommentarer"/>
    <w:link w:val="KommentarsmneChar"/>
    <w:semiHidden/>
    <w:unhideWhenUsed/>
    <w:rsid w:val="00612247"/>
    <w:rPr>
      <w:b/>
      <w:bCs/>
    </w:rPr>
  </w:style>
  <w:style w:type="character" w:customStyle="1" w:styleId="KommentarsmneChar">
    <w:name w:val="Kommentarsämne Char"/>
    <w:basedOn w:val="KommentarerChar"/>
    <w:link w:val="Kommentarsmne"/>
    <w:semiHidden/>
    <w:rsid w:val="00612247"/>
    <w:rPr>
      <w:rFonts w:eastAsia="Times New Roman"/>
      <w:b/>
      <w:bCs/>
    </w:rPr>
  </w:style>
  <w:style w:type="paragraph" w:customStyle="1" w:styleId="Instruction">
    <w:name w:val="Instruction"/>
    <w:basedOn w:val="Normal"/>
    <w:next w:val="brdtext"/>
    <w:qFormat/>
    <w:rsid w:val="00C20CF5"/>
    <w:rPr>
      <w:i/>
      <w:iCs/>
      <w:color w:val="17365D" w:themeColor="text2" w:themeShade="BF"/>
      <w:lang w:val="en-GB"/>
    </w:rPr>
  </w:style>
  <w:style w:type="character" w:customStyle="1" w:styleId="BrdtextChar">
    <w:name w:val="Brödtext Char"/>
    <w:basedOn w:val="Standardstycketeckensnitt"/>
    <w:link w:val="Brdtext0"/>
    <w:rsid w:val="00C5662D"/>
    <w:rPr>
      <w:rFonts w:eastAsia="Times New Roman"/>
      <w:sz w:val="24"/>
      <w:szCs w:val="24"/>
    </w:rPr>
  </w:style>
  <w:style w:type="character" w:styleId="Starkbetoning">
    <w:name w:val="Intense Emphasis"/>
    <w:basedOn w:val="Standardstycketeckensnitt"/>
    <w:uiPriority w:val="21"/>
    <w:qFormat/>
    <w:rsid w:val="008A276B"/>
    <w:rPr>
      <w:i/>
      <w:iCs/>
      <w:color w:val="4F81BD" w:themeColor="accent1"/>
    </w:rPr>
  </w:style>
  <w:style w:type="paragraph" w:styleId="Sidhuvud">
    <w:name w:val="header"/>
    <w:basedOn w:val="Normal"/>
    <w:link w:val="SidhuvudChar"/>
    <w:uiPriority w:val="99"/>
    <w:unhideWhenUsed/>
    <w:rsid w:val="00881D89"/>
    <w:pPr>
      <w:tabs>
        <w:tab w:val="center" w:pos="4536"/>
        <w:tab w:val="right" w:pos="9072"/>
      </w:tabs>
    </w:pPr>
  </w:style>
  <w:style w:type="character" w:customStyle="1" w:styleId="SidhuvudChar">
    <w:name w:val="Sidhuvud Char"/>
    <w:basedOn w:val="Standardstycketeckensnitt"/>
    <w:link w:val="Sidhuvud"/>
    <w:uiPriority w:val="99"/>
    <w:rsid w:val="00881D89"/>
    <w:rPr>
      <w:rFonts w:eastAsia="Times New Roman"/>
      <w:sz w:val="24"/>
      <w:szCs w:val="24"/>
    </w:rPr>
  </w:style>
  <w:style w:type="paragraph" w:styleId="Sidfot">
    <w:name w:val="footer"/>
    <w:basedOn w:val="Normal"/>
    <w:link w:val="SidfotChar"/>
    <w:uiPriority w:val="99"/>
    <w:unhideWhenUsed/>
    <w:rsid w:val="00881D89"/>
    <w:pPr>
      <w:tabs>
        <w:tab w:val="center" w:pos="4536"/>
        <w:tab w:val="right" w:pos="9072"/>
      </w:tabs>
    </w:pPr>
  </w:style>
  <w:style w:type="character" w:customStyle="1" w:styleId="SidfotChar">
    <w:name w:val="Sidfot Char"/>
    <w:basedOn w:val="Standardstycketeckensnitt"/>
    <w:link w:val="Sidfot"/>
    <w:uiPriority w:val="99"/>
    <w:rsid w:val="00881D89"/>
    <w:rPr>
      <w:rFonts w:eastAsia="Times New Roman"/>
      <w:sz w:val="24"/>
      <w:szCs w:val="24"/>
    </w:rPr>
  </w:style>
  <w:style w:type="character" w:styleId="Olstomnmnande">
    <w:name w:val="Unresolved Mention"/>
    <w:basedOn w:val="Standardstycketeckensnitt"/>
    <w:uiPriority w:val="99"/>
    <w:semiHidden/>
    <w:unhideWhenUsed/>
    <w:rsid w:val="00136D44"/>
    <w:rPr>
      <w:color w:val="605E5C"/>
      <w:shd w:val="clear" w:color="auto" w:fill="E1DFDD"/>
    </w:rPr>
  </w:style>
  <w:style w:type="paragraph" w:styleId="Fotnotstext">
    <w:name w:val="footnote text"/>
    <w:basedOn w:val="Normal"/>
    <w:link w:val="FotnotstextChar"/>
    <w:semiHidden/>
    <w:unhideWhenUsed/>
    <w:rsid w:val="00136D44"/>
    <w:rPr>
      <w:sz w:val="20"/>
      <w:szCs w:val="20"/>
    </w:rPr>
  </w:style>
  <w:style w:type="character" w:customStyle="1" w:styleId="FotnotstextChar">
    <w:name w:val="Fotnotstext Char"/>
    <w:basedOn w:val="Standardstycketeckensnitt"/>
    <w:link w:val="Fotnotstext"/>
    <w:semiHidden/>
    <w:rsid w:val="00136D44"/>
    <w:rPr>
      <w:rFonts w:eastAsia="Times New Roman"/>
    </w:rPr>
  </w:style>
  <w:style w:type="character" w:styleId="Fotnotsreferens">
    <w:name w:val="footnote reference"/>
    <w:basedOn w:val="Standardstycketeckensnitt"/>
    <w:semiHidden/>
    <w:unhideWhenUsed/>
    <w:rsid w:val="00136D44"/>
    <w:rPr>
      <w:vertAlign w:val="superscript"/>
    </w:rPr>
  </w:style>
  <w:style w:type="paragraph" w:styleId="Revision">
    <w:name w:val="Revision"/>
    <w:hidden/>
    <w:uiPriority w:val="99"/>
    <w:semiHidden/>
    <w:rsid w:val="0052435E"/>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825157">
      <w:bodyDiv w:val="1"/>
      <w:marLeft w:val="0"/>
      <w:marRight w:val="0"/>
      <w:marTop w:val="0"/>
      <w:marBottom w:val="0"/>
      <w:divBdr>
        <w:top w:val="none" w:sz="0" w:space="0" w:color="auto"/>
        <w:left w:val="none" w:sz="0" w:space="0" w:color="auto"/>
        <w:bottom w:val="none" w:sz="0" w:space="0" w:color="auto"/>
        <w:right w:val="none" w:sz="0" w:space="0" w:color="auto"/>
      </w:divBdr>
    </w:div>
    <w:div w:id="146689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3E876-63C3-41E2-AB43-ACD9A9B93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1243</Words>
  <Characters>6770</Characters>
  <Application>Microsoft Office Word</Application>
  <DocSecurity>0</DocSecurity>
  <Lines>56</Lines>
  <Paragraphs>15</Paragraphs>
  <ScaleCrop>false</ScaleCrop>
  <HeadingPairs>
    <vt:vector size="2" baseType="variant">
      <vt:variant>
        <vt:lpstr>Rubrik</vt:lpstr>
      </vt:variant>
      <vt:variant>
        <vt:i4>1</vt:i4>
      </vt:variant>
    </vt:vector>
  </HeadingPairs>
  <TitlesOfParts>
    <vt:vector size="1" baseType="lpstr">
      <vt:lpstr>Projektnamn</vt:lpstr>
    </vt:vector>
  </TitlesOfParts>
  <Company>SNSB</Company>
  <LinksUpToDate>false</LinksUpToDate>
  <CharactersWithSpaces>7998</CharactersWithSpaces>
  <SharedDoc>false</SharedDoc>
  <HLinks>
    <vt:vector size="6" baseType="variant">
      <vt:variant>
        <vt:i4>7667748</vt:i4>
      </vt:variant>
      <vt:variant>
        <vt:i4>0</vt:i4>
      </vt:variant>
      <vt:variant>
        <vt:i4>0</vt:i4>
      </vt:variant>
      <vt:variant>
        <vt:i4>5</vt:i4>
      </vt:variant>
      <vt:variant>
        <vt:lpwstr>http://www.rymdstyrelsen.se/2021-N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Projektnamn</dc:title>
  <dc:subject/>
  <dc:creator>Vilgot Claesson</dc:creator>
  <cp:keywords/>
  <cp:lastModifiedBy>Per Magnusson</cp:lastModifiedBy>
  <cp:revision>54</cp:revision>
  <cp:lastPrinted>2024-02-21T12:36:00Z</cp:lastPrinted>
  <dcterms:created xsi:type="dcterms:W3CDTF">2021-05-10T09:30:00Z</dcterms:created>
  <dcterms:modified xsi:type="dcterms:W3CDTF">2026-02-10T15:35:00Z</dcterms:modified>
</cp:coreProperties>
</file>